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827" w:tblpY="204"/>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78"/>
        <w:gridCol w:w="6840"/>
      </w:tblGrid>
      <w:tr w:rsidR="00C33A50" w:rsidTr="00C33A50">
        <w:trPr>
          <w:trHeight w:val="620"/>
        </w:trPr>
        <w:tc>
          <w:tcPr>
            <w:tcW w:w="2178" w:type="dxa"/>
            <w:shd w:val="clear" w:color="auto" w:fill="FFFFFF" w:themeFill="background1"/>
          </w:tcPr>
          <w:p w:rsidR="00C33A50" w:rsidRDefault="00C33A50" w:rsidP="00C33A50">
            <w:r w:rsidRPr="00C33A50">
              <w:rPr>
                <w:noProof/>
              </w:rPr>
              <w:drawing>
                <wp:inline distT="0" distB="0" distL="0" distR="0">
                  <wp:extent cx="859724" cy="772446"/>
                  <wp:effectExtent l="19050" t="0" r="0" b="0"/>
                  <wp:docPr id="5" name="Picture 0" descr="lowrie_primary_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rie_primary_pta.jpg"/>
                          <pic:cNvPicPr/>
                        </pic:nvPicPr>
                        <pic:blipFill>
                          <a:blip r:embed="rId9"/>
                          <a:stretch>
                            <a:fillRect/>
                          </a:stretch>
                        </pic:blipFill>
                        <pic:spPr>
                          <a:xfrm>
                            <a:off x="0" y="0"/>
                            <a:ext cx="863870" cy="776171"/>
                          </a:xfrm>
                          <a:prstGeom prst="rect">
                            <a:avLst/>
                          </a:prstGeom>
                        </pic:spPr>
                      </pic:pic>
                    </a:graphicData>
                  </a:graphic>
                </wp:inline>
              </w:drawing>
            </w:r>
          </w:p>
        </w:tc>
        <w:tc>
          <w:tcPr>
            <w:tcW w:w="6840" w:type="dxa"/>
            <w:shd w:val="clear" w:color="auto" w:fill="FFFFFF" w:themeFill="background1"/>
          </w:tcPr>
          <w:p w:rsidR="00C33A50" w:rsidRPr="00C33A50" w:rsidRDefault="00D14A51" w:rsidP="00906F27">
            <w:pPr>
              <w:pStyle w:val="CM8"/>
              <w:rPr>
                <w:rFonts w:asciiTheme="minorHAnsi" w:hAnsiTheme="minorHAnsi" w:cstheme="minorHAnsi"/>
                <w:b/>
                <w:color w:val="75B9E4"/>
                <w:sz w:val="72"/>
                <w:szCs w:val="72"/>
              </w:rPr>
            </w:pPr>
            <w:r>
              <w:rPr>
                <w:rFonts w:asciiTheme="minorHAnsi" w:hAnsiTheme="minorHAnsi" w:cstheme="minorHAnsi"/>
                <w:b/>
                <w:color w:val="75B9E4"/>
                <w:sz w:val="72"/>
                <w:szCs w:val="72"/>
              </w:rPr>
              <w:t xml:space="preserve">Funding Proposal </w:t>
            </w:r>
          </w:p>
          <w:p w:rsidR="00C33A50" w:rsidRDefault="00C33A50" w:rsidP="00C33A50"/>
        </w:tc>
      </w:tr>
    </w:tbl>
    <w:p w:rsidR="00557A19" w:rsidRDefault="00557A19" w:rsidP="00557A19">
      <w:pPr>
        <w:autoSpaceDE w:val="0"/>
        <w:autoSpaceDN w:val="0"/>
        <w:adjustRightInd w:val="0"/>
        <w:spacing w:after="0" w:line="240" w:lineRule="auto"/>
        <w:rPr>
          <w:rFonts w:cs="Calibri"/>
          <w:color w:val="000000"/>
        </w:rPr>
      </w:pPr>
    </w:p>
    <w:p w:rsidR="00557A19" w:rsidRDefault="00557A19" w:rsidP="00557A19">
      <w:pPr>
        <w:autoSpaceDE w:val="0"/>
        <w:autoSpaceDN w:val="0"/>
        <w:adjustRightInd w:val="0"/>
        <w:spacing w:after="0" w:line="240" w:lineRule="auto"/>
        <w:rPr>
          <w:rFonts w:cs="Calibri"/>
          <w:color w:val="000000"/>
        </w:rPr>
      </w:pPr>
      <w:r>
        <w:rPr>
          <w:rFonts w:cs="Calibri"/>
          <w:color w:val="000000"/>
        </w:rPr>
        <w:t xml:space="preserve">The Lowrie PTA Budget </w:t>
      </w:r>
      <w:r w:rsidR="00914EFD">
        <w:rPr>
          <w:rFonts w:cs="Calibri"/>
          <w:color w:val="000000"/>
        </w:rPr>
        <w:t xml:space="preserve">Committee </w:t>
      </w:r>
      <w:r w:rsidR="00914EFD" w:rsidRPr="00557A19">
        <w:rPr>
          <w:rFonts w:cs="Calibri"/>
          <w:color w:val="000000"/>
        </w:rPr>
        <w:t>will</w:t>
      </w:r>
      <w:r w:rsidRPr="00557A19">
        <w:rPr>
          <w:rFonts w:cs="Calibri"/>
          <w:color w:val="000000"/>
        </w:rPr>
        <w:t xml:space="preserve"> soon meet to develop the budget for fiscal year </w:t>
      </w:r>
      <w:r>
        <w:rPr>
          <w:rFonts w:cs="Calibri"/>
          <w:color w:val="000000"/>
        </w:rPr>
        <w:t xml:space="preserve">2014-2015 school </w:t>
      </w:r>
      <w:proofErr w:type="gramStart"/>
      <w:r>
        <w:rPr>
          <w:rFonts w:cs="Calibri"/>
          <w:color w:val="000000"/>
        </w:rPr>
        <w:t>y</w:t>
      </w:r>
      <w:bookmarkStart w:id="0" w:name="_GoBack"/>
      <w:bookmarkEnd w:id="0"/>
      <w:r>
        <w:rPr>
          <w:rFonts w:cs="Calibri"/>
          <w:color w:val="000000"/>
        </w:rPr>
        <w:t>ear</w:t>
      </w:r>
      <w:proofErr w:type="gramEnd"/>
      <w:r w:rsidRPr="00557A19">
        <w:rPr>
          <w:rFonts w:cs="Calibri"/>
          <w:color w:val="000000"/>
        </w:rPr>
        <w:t xml:space="preserve">. The first step in this process is to solicit ideas and requests from teachers, staff, committees and parents. Once all requests are submitted, the Committee will meet to determine which projects are economically feasible. Costs must be as accurate as possible in order to be included in the proposed budget. The Budget Committee will </w:t>
      </w:r>
      <w:r>
        <w:rPr>
          <w:rFonts w:cs="Calibri"/>
          <w:color w:val="000000"/>
        </w:rPr>
        <w:t xml:space="preserve">make recommendations and present a draft budget </w:t>
      </w:r>
      <w:r w:rsidRPr="00557A19">
        <w:rPr>
          <w:rFonts w:cs="Calibri"/>
          <w:color w:val="000000"/>
        </w:rPr>
        <w:t xml:space="preserve">upon which the </w:t>
      </w:r>
      <w:r>
        <w:rPr>
          <w:rFonts w:cs="Calibri"/>
          <w:color w:val="000000"/>
        </w:rPr>
        <w:t xml:space="preserve">Lowrie PTA </w:t>
      </w:r>
      <w:r w:rsidRPr="00557A19">
        <w:rPr>
          <w:rFonts w:cs="Calibri"/>
          <w:color w:val="000000"/>
        </w:rPr>
        <w:t xml:space="preserve">membership will vote. </w:t>
      </w:r>
    </w:p>
    <w:p w:rsidR="00557A19" w:rsidRPr="00557A19" w:rsidRDefault="00557A19" w:rsidP="00557A19">
      <w:pPr>
        <w:autoSpaceDE w:val="0"/>
        <w:autoSpaceDN w:val="0"/>
        <w:adjustRightInd w:val="0"/>
        <w:spacing w:after="0" w:line="240" w:lineRule="auto"/>
        <w:rPr>
          <w:rFonts w:cs="Calibri"/>
          <w:color w:val="000000"/>
        </w:rPr>
      </w:pPr>
    </w:p>
    <w:p w:rsidR="00557A19" w:rsidRPr="00557A19" w:rsidRDefault="00557A19" w:rsidP="00557A19">
      <w:pPr>
        <w:autoSpaceDE w:val="0"/>
        <w:autoSpaceDN w:val="0"/>
        <w:adjustRightInd w:val="0"/>
        <w:spacing w:after="0" w:line="240" w:lineRule="auto"/>
        <w:rPr>
          <w:rFonts w:cs="Calibri"/>
          <w:color w:val="000000"/>
        </w:rPr>
      </w:pPr>
      <w:r w:rsidRPr="00557A19">
        <w:rPr>
          <w:rFonts w:cs="Calibri"/>
          <w:color w:val="000000"/>
        </w:rPr>
        <w:t xml:space="preserve">The timeline to be used for the process is as follows: </w:t>
      </w:r>
    </w:p>
    <w:p w:rsidR="00557A19" w:rsidRDefault="00557A19" w:rsidP="00557A19">
      <w:pPr>
        <w:autoSpaceDE w:val="0"/>
        <w:autoSpaceDN w:val="0"/>
        <w:adjustRightInd w:val="0"/>
        <w:spacing w:after="0" w:line="240" w:lineRule="auto"/>
        <w:rPr>
          <w:rFonts w:cs="Calibri"/>
          <w:color w:val="000000"/>
        </w:rPr>
      </w:pPr>
    </w:p>
    <w:p w:rsidR="00557A19" w:rsidRPr="00557A19" w:rsidRDefault="00557A19" w:rsidP="00557A19">
      <w:pPr>
        <w:pStyle w:val="ListParagraph"/>
        <w:numPr>
          <w:ilvl w:val="0"/>
          <w:numId w:val="36"/>
        </w:numPr>
        <w:autoSpaceDE w:val="0"/>
        <w:autoSpaceDN w:val="0"/>
        <w:adjustRightInd w:val="0"/>
        <w:spacing w:after="0" w:line="240" w:lineRule="auto"/>
        <w:rPr>
          <w:rFonts w:cs="Calibri"/>
          <w:color w:val="000000"/>
        </w:rPr>
      </w:pPr>
      <w:r w:rsidRPr="00557A19">
        <w:rPr>
          <w:rFonts w:cs="Calibri"/>
          <w:color w:val="000000"/>
        </w:rPr>
        <w:t xml:space="preserve">April 11, 2014: </w:t>
      </w:r>
      <w:r>
        <w:rPr>
          <w:rFonts w:cs="Calibri"/>
          <w:color w:val="000000"/>
        </w:rPr>
        <w:t xml:space="preserve"> </w:t>
      </w:r>
      <w:r w:rsidRPr="00557A19">
        <w:rPr>
          <w:rFonts w:cs="Calibri"/>
          <w:color w:val="000000"/>
        </w:rPr>
        <w:t xml:space="preserve">All budget requests due </w:t>
      </w:r>
    </w:p>
    <w:p w:rsidR="00557A19" w:rsidRPr="00557A19" w:rsidRDefault="00557A19" w:rsidP="00557A19">
      <w:pPr>
        <w:pStyle w:val="ListParagraph"/>
        <w:numPr>
          <w:ilvl w:val="0"/>
          <w:numId w:val="36"/>
        </w:numPr>
        <w:autoSpaceDE w:val="0"/>
        <w:autoSpaceDN w:val="0"/>
        <w:adjustRightInd w:val="0"/>
        <w:spacing w:after="0" w:line="240" w:lineRule="auto"/>
        <w:rPr>
          <w:rFonts w:cs="Calibri"/>
          <w:color w:val="000000"/>
          <w:sz w:val="20"/>
          <w:szCs w:val="20"/>
        </w:rPr>
      </w:pPr>
      <w:r w:rsidRPr="00557A19">
        <w:rPr>
          <w:rFonts w:cs="Calibri"/>
          <w:color w:val="000000"/>
        </w:rPr>
        <w:t xml:space="preserve">May 2014: General meeting preliminary vote on proposed budget </w:t>
      </w:r>
      <w:r w:rsidRPr="00557A19">
        <w:rPr>
          <w:rFonts w:cs="Calibri"/>
          <w:b/>
          <w:bCs/>
          <w:i/>
          <w:iCs/>
          <w:color w:val="000000"/>
          <w:sz w:val="20"/>
          <w:szCs w:val="20"/>
        </w:rPr>
        <w:t xml:space="preserve">(Date to be announced) </w:t>
      </w:r>
    </w:p>
    <w:p w:rsidR="00557A19" w:rsidRDefault="00557A19" w:rsidP="00557A19">
      <w:pPr>
        <w:autoSpaceDE w:val="0"/>
        <w:autoSpaceDN w:val="0"/>
        <w:adjustRightInd w:val="0"/>
        <w:spacing w:after="0" w:line="240" w:lineRule="auto"/>
        <w:rPr>
          <w:rFonts w:cs="Calibri"/>
          <w:color w:val="000000"/>
        </w:rPr>
      </w:pPr>
    </w:p>
    <w:p w:rsidR="00557A19" w:rsidRDefault="00557A19" w:rsidP="00557A19">
      <w:pPr>
        <w:autoSpaceDE w:val="0"/>
        <w:autoSpaceDN w:val="0"/>
        <w:adjustRightInd w:val="0"/>
        <w:spacing w:after="0" w:line="240" w:lineRule="auto"/>
      </w:pPr>
      <w:r w:rsidRPr="00557A19">
        <w:rPr>
          <w:rFonts w:cs="Calibri"/>
          <w:color w:val="000000"/>
        </w:rPr>
        <w:t xml:space="preserve">Please complete this form and </w:t>
      </w:r>
      <w:r w:rsidR="00D72385">
        <w:rPr>
          <w:rFonts w:cs="Calibri"/>
          <w:color w:val="000000"/>
        </w:rPr>
        <w:t xml:space="preserve">email to Josh </w:t>
      </w:r>
      <w:proofErr w:type="spellStart"/>
      <w:r w:rsidR="00D72385">
        <w:rPr>
          <w:rFonts w:cs="Calibri"/>
          <w:color w:val="000000"/>
        </w:rPr>
        <w:t>Daglish</w:t>
      </w:r>
      <w:proofErr w:type="spellEnd"/>
      <w:r w:rsidR="00D72385">
        <w:rPr>
          <w:rFonts w:cs="Calibri"/>
          <w:color w:val="000000"/>
        </w:rPr>
        <w:t xml:space="preserve">, at  </w:t>
      </w:r>
      <w:r w:rsidR="00785535">
        <w:rPr>
          <w:rStyle w:val="apple-converted-space"/>
          <w:rFonts w:ascii="Arial" w:hAnsi="Arial" w:cs="Arial"/>
          <w:color w:val="222222"/>
          <w:sz w:val="27"/>
          <w:szCs w:val="27"/>
          <w:shd w:val="clear" w:color="auto" w:fill="FFFFFF"/>
        </w:rPr>
        <w:t> </w:t>
      </w:r>
      <w:hyperlink r:id="rId10" w:tgtFrame="_blank" w:history="1">
        <w:r w:rsidR="00785535" w:rsidRPr="00785535">
          <w:rPr>
            <w:rStyle w:val="Hyperlink"/>
            <w:rFonts w:ascii="Arial" w:hAnsi="Arial" w:cs="Arial"/>
            <w:b/>
            <w:bCs/>
            <w:color w:val="1155CC"/>
            <w:shd w:val="clear" w:color="auto" w:fill="FFFFFF"/>
          </w:rPr>
          <w:t>jdalglish@gmail.com</w:t>
        </w:r>
      </w:hyperlink>
      <w:r w:rsidR="00D72385">
        <w:t xml:space="preserve"> or </w:t>
      </w:r>
      <w:r w:rsidRPr="00557A19">
        <w:rPr>
          <w:rFonts w:cs="Calibri"/>
          <w:color w:val="000000"/>
        </w:rPr>
        <w:t xml:space="preserve">deliver to </w:t>
      </w:r>
      <w:r>
        <w:rPr>
          <w:rFonts w:cs="Calibri"/>
          <w:color w:val="000000"/>
        </w:rPr>
        <w:t xml:space="preserve">the Lowrie PTA </w:t>
      </w:r>
      <w:proofErr w:type="gramStart"/>
      <w:r>
        <w:rPr>
          <w:rFonts w:cs="Calibri"/>
          <w:color w:val="000000"/>
        </w:rPr>
        <w:t xml:space="preserve">mailbox </w:t>
      </w:r>
      <w:r w:rsidRPr="00557A19">
        <w:rPr>
          <w:rFonts w:cs="Calibri"/>
          <w:color w:val="000000"/>
        </w:rPr>
        <w:t xml:space="preserve"> in</w:t>
      </w:r>
      <w:proofErr w:type="gramEnd"/>
      <w:r w:rsidRPr="00557A19">
        <w:rPr>
          <w:rFonts w:cs="Calibri"/>
          <w:color w:val="000000"/>
        </w:rPr>
        <w:t xml:space="preserve"> the office at your earliest convenience, but </w:t>
      </w:r>
      <w:r w:rsidRPr="00557A19">
        <w:rPr>
          <w:rFonts w:cs="Calibri"/>
          <w:b/>
          <w:color w:val="000000"/>
        </w:rPr>
        <w:t>NO LATER THAN APRIL 1</w:t>
      </w:r>
      <w:r w:rsidRPr="00D72385">
        <w:rPr>
          <w:rFonts w:cs="Calibri"/>
          <w:b/>
          <w:color w:val="000000"/>
        </w:rPr>
        <w:t>1</w:t>
      </w:r>
      <w:r w:rsidRPr="00557A19">
        <w:rPr>
          <w:rFonts w:cs="Calibri"/>
          <w:b/>
          <w:color w:val="000000"/>
        </w:rPr>
        <w:t>, 2014</w:t>
      </w:r>
      <w:r w:rsidRPr="00D72385">
        <w:rPr>
          <w:rFonts w:cs="Calibri"/>
          <w:b/>
          <w:color w:val="000000"/>
        </w:rPr>
        <w:t xml:space="preserve"> </w:t>
      </w:r>
      <w:r w:rsidR="00D72385" w:rsidRPr="00D72385">
        <w:rPr>
          <w:rFonts w:cs="Calibri"/>
          <w:b/>
          <w:color w:val="000000"/>
        </w:rPr>
        <w:t>.</w:t>
      </w:r>
    </w:p>
    <w:p w:rsidR="00B34434" w:rsidRDefault="00B34434">
      <w:pPr>
        <w:pStyle w:val="Default"/>
        <w:rPr>
          <w:rFonts w:asciiTheme="minorHAnsi" w:hAnsiTheme="minorHAnsi" w:cstheme="minorHAnsi"/>
          <w:color w:val="auto"/>
        </w:rPr>
      </w:pPr>
    </w:p>
    <w:p w:rsidR="00906F27" w:rsidRPr="000D51E9" w:rsidRDefault="00906F27">
      <w:pPr>
        <w:pStyle w:val="Default"/>
        <w:rPr>
          <w:rFonts w:asciiTheme="minorHAnsi" w:hAnsiTheme="minorHAnsi" w:cstheme="minorHAnsi"/>
          <w:color w:val="auto"/>
        </w:rPr>
        <w:sectPr w:rsidR="00906F27" w:rsidRPr="000D51E9" w:rsidSect="00557A19">
          <w:footerReference w:type="default" r:id="rId11"/>
          <w:pgSz w:w="11905" w:h="17340"/>
          <w:pgMar w:top="1440" w:right="1440" w:bottom="1440" w:left="1440" w:header="720" w:footer="720" w:gutter="0"/>
          <w:cols w:space="720"/>
          <w:noEndnote/>
          <w:docGrid w:linePitch="299"/>
        </w:sectPr>
      </w:pPr>
    </w:p>
    <w:p w:rsidR="00936FC6" w:rsidRPr="00557A19" w:rsidRDefault="00553B36" w:rsidP="00557A19">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pict>
          <v:shapetype id="_x0000_t202" coordsize="21600,21600" o:spt="202" path="m,l,21600r21600,l21600,xe">
            <v:stroke joinstyle="miter"/>
            <v:path gradientshapeok="t" o:connecttype="rect"/>
          </v:shapetype>
          <v:shape id="_x0000_s1026" type="#_x0000_t202" style="position:absolute;margin-left:41.15pt;margin-top:382.45pt;width:525.3pt;height:316.95pt;z-index:251658240;mso-position-horizontal-relative:page;mso-position-vertical-relative:page" wrapcoords="0 0" o:allowincell="f" filled="f" stroked="f">
            <v:textbox style="mso-next-textbox:#_x0000_s1026">
              <w:txbxContent>
                <w:tbl>
                  <w:tblPr>
                    <w:tblW w:w="0" w:type="auto"/>
                    <w:tblInd w:w="378" w:type="dxa"/>
                    <w:tblLayout w:type="fixed"/>
                    <w:tblLook w:val="0000" w:firstRow="0" w:lastRow="0" w:firstColumn="0" w:lastColumn="0" w:noHBand="0" w:noVBand="0"/>
                  </w:tblPr>
                  <w:tblGrid>
                    <w:gridCol w:w="4230"/>
                    <w:gridCol w:w="5425"/>
                  </w:tblGrid>
                  <w:tr w:rsidR="00D27ABF" w:rsidRPr="00C37273" w:rsidTr="00B36F5D">
                    <w:trPr>
                      <w:trHeight w:val="734"/>
                    </w:trPr>
                    <w:tc>
                      <w:tcPr>
                        <w:tcW w:w="9655" w:type="dxa"/>
                        <w:gridSpan w:val="2"/>
                        <w:shd w:val="clear" w:color="auto" w:fill="F5F5F5"/>
                        <w:vAlign w:val="center"/>
                      </w:tcPr>
                      <w:p w:rsidR="00D27ABF" w:rsidRPr="00820CFB" w:rsidRDefault="00D14A51" w:rsidP="00D14A51">
                        <w:pPr>
                          <w:pStyle w:val="Default"/>
                          <w:rPr>
                            <w:rFonts w:eastAsiaTheme="minorEastAsia"/>
                            <w:b/>
                            <w:color w:val="000000" w:themeColor="text1"/>
                          </w:rPr>
                        </w:pPr>
                        <w:r>
                          <w:rPr>
                            <w:rFonts w:ascii="RHCYNL+Arial-BoldMT" w:eastAsiaTheme="minorEastAsia" w:hAnsi="RHCYNL+Arial-BoldMT" w:cs="RHCYNL+Arial-BoldMT"/>
                            <w:b/>
                            <w:bCs/>
                            <w:color w:val="000000" w:themeColor="text1"/>
                          </w:rPr>
                          <w:t xml:space="preserve">Project title: </w:t>
                        </w:r>
                        <w:r w:rsidR="00D27ABF">
                          <w:rPr>
                            <w:rFonts w:ascii="RHCYNL+Arial-BoldMT" w:eastAsiaTheme="minorEastAsia" w:hAnsi="RHCYNL+Arial-BoldMT" w:cs="RHCYNL+Arial-BoldMT"/>
                            <w:b/>
                            <w:bCs/>
                            <w:color w:val="000000" w:themeColor="text1"/>
                          </w:rPr>
                          <w:t xml:space="preserve">  </w:t>
                        </w:r>
                      </w:p>
                    </w:tc>
                  </w:tr>
                  <w:tr w:rsidR="00D27ABF" w:rsidRPr="00C37273" w:rsidTr="00AA49A7">
                    <w:trPr>
                      <w:trHeight w:val="1789"/>
                    </w:trPr>
                    <w:tc>
                      <w:tcPr>
                        <w:tcW w:w="4230" w:type="dxa"/>
                        <w:shd w:val="clear" w:color="auto" w:fill="F5F5F5"/>
                        <w:vAlign w:val="center"/>
                      </w:tcPr>
                      <w:p w:rsidR="00B36F5D" w:rsidRPr="00B36F5D" w:rsidRDefault="00B36F5D" w:rsidP="00B36F5D">
                        <w:pPr>
                          <w:pStyle w:val="Default"/>
                          <w:rPr>
                            <w:rFonts w:ascii="RHCYNL+Arial-BoldMT" w:eastAsiaTheme="minorEastAsia" w:hAnsi="RHCYNL+Arial-BoldMT" w:cs="RHCYNL+Arial-BoldMT"/>
                            <w:b/>
                            <w:bCs/>
                            <w:color w:val="000000" w:themeColor="text1"/>
                            <w:sz w:val="22"/>
                            <w:szCs w:val="22"/>
                          </w:rPr>
                        </w:pPr>
                        <w:r w:rsidRPr="00B36F5D">
                          <w:rPr>
                            <w:rFonts w:ascii="RHCYNL+Arial-BoldMT" w:eastAsiaTheme="minorEastAsia" w:hAnsi="RHCYNL+Arial-BoldMT" w:cs="RHCYNL+Arial-BoldMT"/>
                            <w:b/>
                            <w:bCs/>
                            <w:color w:val="000000" w:themeColor="text1"/>
                            <w:sz w:val="22"/>
                            <w:szCs w:val="22"/>
                          </w:rPr>
                          <w:t xml:space="preserve">Priority program area: </w:t>
                        </w:r>
                      </w:p>
                      <w:p w:rsidR="00B36F5D" w:rsidRPr="00B36F5D" w:rsidRDefault="00B36F5D" w:rsidP="00B36F5D">
                        <w:pPr>
                          <w:pStyle w:val="Default"/>
                          <w:rPr>
                            <w:rFonts w:ascii="RHCYNL+Arial-BoldMT" w:eastAsiaTheme="minorEastAsia" w:hAnsi="RHCYNL+Arial-BoldMT" w:cs="RHCYNL+Arial-BoldMT"/>
                            <w:b/>
                            <w:bCs/>
                            <w:color w:val="000000" w:themeColor="text1"/>
                            <w:sz w:val="22"/>
                            <w:szCs w:val="22"/>
                          </w:rPr>
                        </w:pPr>
                      </w:p>
                      <w:p w:rsidR="00B36F5D" w:rsidRPr="00B36F5D" w:rsidRDefault="00B36F5D" w:rsidP="00B36F5D">
                        <w:pPr>
                          <w:pStyle w:val="Default"/>
                          <w:numPr>
                            <w:ilvl w:val="0"/>
                            <w:numId w:val="34"/>
                          </w:numPr>
                          <w:rPr>
                            <w:rFonts w:asciiTheme="minorHAnsi" w:hAnsiTheme="minorHAnsi" w:cstheme="minorHAnsi"/>
                            <w:bCs/>
                            <w:color w:val="auto"/>
                            <w:sz w:val="22"/>
                            <w:szCs w:val="22"/>
                          </w:rPr>
                        </w:pPr>
                        <w:r w:rsidRPr="00B36F5D">
                          <w:rPr>
                            <w:rFonts w:asciiTheme="minorHAnsi" w:hAnsiTheme="minorHAnsi" w:cstheme="minorHAnsi"/>
                            <w:bCs/>
                            <w:color w:val="auto"/>
                            <w:sz w:val="22"/>
                            <w:szCs w:val="22"/>
                          </w:rPr>
                          <w:t>Student Enrichment</w:t>
                        </w:r>
                        <w:r w:rsidR="008C0CF2">
                          <w:rPr>
                            <w:rFonts w:asciiTheme="minorHAnsi" w:hAnsiTheme="minorHAnsi" w:cstheme="minorHAnsi"/>
                            <w:bCs/>
                            <w:color w:val="auto"/>
                            <w:sz w:val="22"/>
                            <w:szCs w:val="22"/>
                          </w:rPr>
                          <w:t xml:space="preserve"> (in music, arts, technology, science, math, engineering, and wellness) </w:t>
                        </w:r>
                      </w:p>
                      <w:p w:rsidR="00B36F5D" w:rsidRPr="00B36F5D" w:rsidRDefault="00B36F5D" w:rsidP="00B36F5D">
                        <w:pPr>
                          <w:pStyle w:val="Default"/>
                          <w:numPr>
                            <w:ilvl w:val="0"/>
                            <w:numId w:val="34"/>
                          </w:numPr>
                          <w:rPr>
                            <w:rFonts w:asciiTheme="minorHAnsi" w:hAnsiTheme="minorHAnsi" w:cstheme="minorHAnsi"/>
                            <w:bCs/>
                            <w:color w:val="auto"/>
                            <w:sz w:val="22"/>
                            <w:szCs w:val="22"/>
                          </w:rPr>
                        </w:pPr>
                        <w:r w:rsidRPr="00B36F5D">
                          <w:rPr>
                            <w:rFonts w:asciiTheme="minorHAnsi" w:hAnsiTheme="minorHAnsi" w:cstheme="minorHAnsi"/>
                            <w:bCs/>
                            <w:color w:val="auto"/>
                            <w:sz w:val="22"/>
                            <w:szCs w:val="22"/>
                          </w:rPr>
                          <w:t>Teacher and Classroom Support</w:t>
                        </w:r>
                      </w:p>
                      <w:p w:rsidR="00B36F5D" w:rsidRPr="00B36F5D" w:rsidRDefault="00B36F5D" w:rsidP="00B36F5D">
                        <w:pPr>
                          <w:pStyle w:val="Default"/>
                          <w:numPr>
                            <w:ilvl w:val="0"/>
                            <w:numId w:val="34"/>
                          </w:numPr>
                          <w:rPr>
                            <w:rFonts w:asciiTheme="minorHAnsi" w:hAnsiTheme="minorHAnsi" w:cstheme="minorHAnsi"/>
                            <w:bCs/>
                            <w:color w:val="auto"/>
                            <w:sz w:val="22"/>
                            <w:szCs w:val="22"/>
                          </w:rPr>
                        </w:pPr>
                        <w:r w:rsidRPr="00B36F5D">
                          <w:rPr>
                            <w:rFonts w:asciiTheme="minorHAnsi" w:hAnsiTheme="minorHAnsi" w:cstheme="minorHAnsi"/>
                            <w:bCs/>
                            <w:color w:val="auto"/>
                            <w:sz w:val="22"/>
                            <w:szCs w:val="22"/>
                          </w:rPr>
                          <w:t>Family Engagement</w:t>
                        </w:r>
                      </w:p>
                      <w:p w:rsidR="00B36F5D" w:rsidRPr="00B36F5D" w:rsidRDefault="00B36F5D" w:rsidP="00B36F5D">
                        <w:pPr>
                          <w:pStyle w:val="Default"/>
                          <w:spacing w:after="245"/>
                          <w:ind w:left="720"/>
                          <w:rPr>
                            <w:rFonts w:ascii="RHCYNL+Arial-BoldMT" w:eastAsiaTheme="minorEastAsia" w:hAnsi="RHCYNL+Arial-BoldMT" w:cs="RHCYNL+Arial-BoldMT"/>
                            <w:b/>
                            <w:bCs/>
                            <w:color w:val="000000" w:themeColor="text1"/>
                            <w:sz w:val="22"/>
                            <w:szCs w:val="22"/>
                          </w:rPr>
                        </w:pPr>
                      </w:p>
                    </w:tc>
                    <w:tc>
                      <w:tcPr>
                        <w:tcW w:w="5425" w:type="dxa"/>
                        <w:shd w:val="clear" w:color="auto" w:fill="F5F5F5"/>
                        <w:vAlign w:val="center"/>
                      </w:tcPr>
                      <w:p w:rsidR="00B36F5D" w:rsidRPr="00B36F5D" w:rsidRDefault="00B36F5D" w:rsidP="00B36F5D">
                        <w:pPr>
                          <w:pStyle w:val="Default"/>
                          <w:ind w:left="720"/>
                          <w:rPr>
                            <w:rFonts w:asciiTheme="minorHAnsi" w:hAnsiTheme="minorHAnsi" w:cstheme="minorHAnsi"/>
                            <w:bCs/>
                            <w:color w:val="auto"/>
                            <w:sz w:val="22"/>
                            <w:szCs w:val="22"/>
                          </w:rPr>
                        </w:pPr>
                      </w:p>
                      <w:p w:rsidR="00B36F5D" w:rsidRPr="00B36F5D" w:rsidRDefault="00B36F5D" w:rsidP="00B36F5D">
                        <w:pPr>
                          <w:pStyle w:val="Default"/>
                          <w:ind w:left="360"/>
                          <w:rPr>
                            <w:rFonts w:asciiTheme="minorHAnsi" w:hAnsiTheme="minorHAnsi" w:cstheme="minorHAnsi"/>
                            <w:bCs/>
                            <w:color w:val="auto"/>
                            <w:sz w:val="22"/>
                            <w:szCs w:val="22"/>
                          </w:rPr>
                        </w:pPr>
                      </w:p>
                      <w:p w:rsidR="00B36F5D" w:rsidRPr="00B36F5D" w:rsidRDefault="00B36F5D" w:rsidP="00B36F5D">
                        <w:pPr>
                          <w:pStyle w:val="Default"/>
                          <w:numPr>
                            <w:ilvl w:val="0"/>
                            <w:numId w:val="35"/>
                          </w:numPr>
                          <w:rPr>
                            <w:rFonts w:asciiTheme="minorHAnsi" w:hAnsiTheme="minorHAnsi" w:cstheme="minorHAnsi"/>
                            <w:bCs/>
                            <w:color w:val="auto"/>
                            <w:sz w:val="22"/>
                            <w:szCs w:val="22"/>
                          </w:rPr>
                        </w:pPr>
                        <w:r w:rsidRPr="00B36F5D">
                          <w:rPr>
                            <w:rFonts w:asciiTheme="minorHAnsi" w:hAnsiTheme="minorHAnsi" w:cstheme="minorHAnsi"/>
                            <w:bCs/>
                            <w:color w:val="auto"/>
                            <w:sz w:val="22"/>
                            <w:szCs w:val="22"/>
                          </w:rPr>
                          <w:t>Community Building</w:t>
                        </w:r>
                      </w:p>
                      <w:p w:rsidR="00B36F5D" w:rsidRPr="00B36F5D" w:rsidRDefault="00B36F5D" w:rsidP="00B36F5D">
                        <w:pPr>
                          <w:pStyle w:val="Default"/>
                          <w:numPr>
                            <w:ilvl w:val="0"/>
                            <w:numId w:val="35"/>
                          </w:numPr>
                          <w:rPr>
                            <w:rFonts w:asciiTheme="minorHAnsi" w:hAnsiTheme="minorHAnsi" w:cstheme="minorHAnsi"/>
                            <w:bCs/>
                            <w:color w:val="auto"/>
                            <w:sz w:val="22"/>
                            <w:szCs w:val="22"/>
                          </w:rPr>
                        </w:pPr>
                        <w:r w:rsidRPr="00B36F5D">
                          <w:rPr>
                            <w:rFonts w:asciiTheme="minorHAnsi" w:hAnsiTheme="minorHAnsi" w:cstheme="minorHAnsi"/>
                            <w:bCs/>
                            <w:color w:val="auto"/>
                            <w:sz w:val="22"/>
                            <w:szCs w:val="22"/>
                          </w:rPr>
                          <w:t>Service Opportunities</w:t>
                        </w:r>
                      </w:p>
                      <w:p w:rsidR="00D27ABF" w:rsidRPr="00B36F5D" w:rsidRDefault="00D27ABF" w:rsidP="00A21BC6">
                        <w:pPr>
                          <w:pStyle w:val="Default"/>
                          <w:rPr>
                            <w:rFonts w:eastAsiaTheme="minorEastAsia"/>
                            <w:b/>
                            <w:color w:val="000000" w:themeColor="text1"/>
                            <w:sz w:val="22"/>
                            <w:szCs w:val="22"/>
                          </w:rPr>
                        </w:pPr>
                      </w:p>
                      <w:p w:rsidR="00B36F5D" w:rsidRPr="00B36F5D" w:rsidRDefault="00B36F5D" w:rsidP="00A21BC6">
                        <w:pPr>
                          <w:pStyle w:val="Default"/>
                          <w:rPr>
                            <w:rFonts w:eastAsiaTheme="minorEastAsia"/>
                            <w:b/>
                            <w:color w:val="000000" w:themeColor="text1"/>
                            <w:sz w:val="22"/>
                            <w:szCs w:val="22"/>
                          </w:rPr>
                        </w:pPr>
                      </w:p>
                    </w:tc>
                  </w:tr>
                  <w:tr w:rsidR="00D27ABF" w:rsidRPr="00C37273" w:rsidTr="00B36F5D">
                    <w:trPr>
                      <w:trHeight w:val="554"/>
                    </w:trPr>
                    <w:tc>
                      <w:tcPr>
                        <w:tcW w:w="9655" w:type="dxa"/>
                        <w:gridSpan w:val="2"/>
                        <w:shd w:val="clear" w:color="auto" w:fill="F5F5F5"/>
                        <w:vAlign w:val="center"/>
                      </w:tcPr>
                      <w:p w:rsidR="00B74771" w:rsidRPr="00B74771" w:rsidRDefault="00557A19" w:rsidP="00A21BC6">
                        <w:pPr>
                          <w:pStyle w:val="Default"/>
                          <w:rPr>
                            <w:rFonts w:ascii="RHCYNL+Arial-BoldMT" w:eastAsiaTheme="minorEastAsia" w:hAnsi="RHCYNL+Arial-BoldMT" w:cs="RHCYNL+Arial-BoldMT"/>
                            <w:bCs/>
                            <w:color w:val="000000" w:themeColor="text1"/>
                          </w:rPr>
                        </w:pPr>
                        <w:r>
                          <w:rPr>
                            <w:rFonts w:ascii="RHCYNL+Arial-BoldMT" w:eastAsiaTheme="minorEastAsia" w:hAnsi="RHCYNL+Arial-BoldMT" w:cs="RHCYNL+Arial-BoldMT"/>
                            <w:b/>
                            <w:bCs/>
                            <w:color w:val="000000" w:themeColor="text1"/>
                          </w:rPr>
                          <w:t xml:space="preserve">Estimated </w:t>
                        </w:r>
                        <w:r w:rsidR="00D14A51">
                          <w:rPr>
                            <w:rFonts w:ascii="RHCYNL+Arial-BoldMT" w:eastAsiaTheme="minorEastAsia" w:hAnsi="RHCYNL+Arial-BoldMT" w:cs="RHCYNL+Arial-BoldMT"/>
                            <w:b/>
                            <w:bCs/>
                            <w:color w:val="000000" w:themeColor="text1"/>
                          </w:rPr>
                          <w:t>Amount</w:t>
                        </w:r>
                        <w:r w:rsidR="00D27ABF" w:rsidRPr="00820CFB">
                          <w:rPr>
                            <w:rFonts w:ascii="RHCYNL+Arial-BoldMT" w:eastAsiaTheme="minorEastAsia" w:hAnsi="RHCYNL+Arial-BoldMT" w:cs="RHCYNL+Arial-BoldMT"/>
                            <w:b/>
                            <w:bCs/>
                            <w:color w:val="000000" w:themeColor="text1"/>
                          </w:rPr>
                          <w:t xml:space="preserve">: </w:t>
                        </w:r>
                      </w:p>
                      <w:p w:rsidR="00D27ABF" w:rsidRPr="00820CFB" w:rsidRDefault="00D27ABF" w:rsidP="00A21BC6">
                        <w:pPr>
                          <w:pStyle w:val="Default"/>
                          <w:rPr>
                            <w:rFonts w:eastAsiaTheme="minorEastAsia"/>
                            <w:b/>
                            <w:color w:val="000000" w:themeColor="text1"/>
                          </w:rPr>
                        </w:pPr>
                      </w:p>
                    </w:tc>
                  </w:tr>
                  <w:tr w:rsidR="00906F27" w:rsidRPr="00C37273" w:rsidTr="00035A7F">
                    <w:trPr>
                      <w:trHeight w:val="600"/>
                    </w:trPr>
                    <w:tc>
                      <w:tcPr>
                        <w:tcW w:w="9655" w:type="dxa"/>
                        <w:gridSpan w:val="2"/>
                        <w:shd w:val="clear" w:color="auto" w:fill="F5F5F5"/>
                        <w:vAlign w:val="center"/>
                      </w:tcPr>
                      <w:p w:rsidR="00906F27" w:rsidRDefault="00906F27" w:rsidP="00D14A51">
                        <w:pPr>
                          <w:pStyle w:val="Default"/>
                          <w:rPr>
                            <w:rFonts w:ascii="RHCYNL+Arial-BoldMT" w:eastAsiaTheme="minorEastAsia" w:hAnsi="RHCYNL+Arial-BoldMT" w:cs="RHCYNL+Arial-BoldMT"/>
                            <w:b/>
                            <w:bCs/>
                            <w:color w:val="000000" w:themeColor="text1"/>
                          </w:rPr>
                        </w:pPr>
                        <w:r>
                          <w:rPr>
                            <w:rFonts w:ascii="RHCYNL+Arial-BoldMT" w:eastAsiaTheme="minorEastAsia" w:hAnsi="RHCYNL+Arial-BoldMT" w:cs="RHCYNL+Arial-BoldMT"/>
                            <w:b/>
                            <w:bCs/>
                            <w:color w:val="000000" w:themeColor="text1"/>
                          </w:rPr>
                          <w:t>Grade level (if applicable)</w:t>
                        </w:r>
                        <w:r w:rsidRPr="00820CFB">
                          <w:rPr>
                            <w:rFonts w:ascii="RHCYNL+Arial-BoldMT" w:eastAsiaTheme="minorEastAsia" w:hAnsi="RHCYNL+Arial-BoldMT" w:cs="RHCYNL+Arial-BoldMT"/>
                            <w:b/>
                            <w:bCs/>
                            <w:color w:val="000000" w:themeColor="text1"/>
                          </w:rPr>
                          <w:t xml:space="preserve">:  </w:t>
                        </w:r>
                      </w:p>
                      <w:p w:rsidR="00906F27" w:rsidRPr="00820CFB" w:rsidRDefault="00906F27" w:rsidP="00A21BC6">
                        <w:pPr>
                          <w:pStyle w:val="Default"/>
                          <w:rPr>
                            <w:rFonts w:eastAsiaTheme="minorEastAsia" w:cs="Times New Roman"/>
                            <w:b/>
                            <w:color w:val="000000" w:themeColor="text1"/>
                          </w:rPr>
                        </w:pPr>
                      </w:p>
                    </w:tc>
                  </w:tr>
                  <w:tr w:rsidR="00D27ABF" w:rsidRPr="00C37273" w:rsidTr="00B36F5D">
                    <w:trPr>
                      <w:trHeight w:val="710"/>
                    </w:trPr>
                    <w:tc>
                      <w:tcPr>
                        <w:tcW w:w="9655" w:type="dxa"/>
                        <w:gridSpan w:val="2"/>
                        <w:shd w:val="clear" w:color="auto" w:fill="F5F5F5"/>
                        <w:vAlign w:val="center"/>
                      </w:tcPr>
                      <w:p w:rsidR="00D14A51" w:rsidRDefault="00557A19" w:rsidP="00A21BC6">
                        <w:pPr>
                          <w:pStyle w:val="Default"/>
                          <w:rPr>
                            <w:rFonts w:ascii="RHCYNL+Arial-BoldMT" w:eastAsiaTheme="minorEastAsia" w:hAnsi="RHCYNL+Arial-BoldMT" w:cs="RHCYNL+Arial-BoldMT"/>
                            <w:b/>
                            <w:bCs/>
                            <w:color w:val="000000" w:themeColor="text1"/>
                          </w:rPr>
                        </w:pPr>
                        <w:r>
                          <w:rPr>
                            <w:rFonts w:ascii="RHCYNL+Arial-BoldMT" w:eastAsiaTheme="minorEastAsia" w:hAnsi="RHCYNL+Arial-BoldMT" w:cs="RHCYNL+Arial-BoldMT"/>
                            <w:b/>
                            <w:bCs/>
                            <w:color w:val="000000" w:themeColor="text1"/>
                          </w:rPr>
                          <w:t xml:space="preserve">Ongoing or one time project: </w:t>
                        </w:r>
                      </w:p>
                      <w:p w:rsidR="00D27ABF" w:rsidRPr="00820CFB" w:rsidRDefault="00D27ABF" w:rsidP="00D14A51">
                        <w:pPr>
                          <w:pStyle w:val="Default"/>
                          <w:rPr>
                            <w:rFonts w:eastAsiaTheme="minorEastAsia"/>
                            <w:b/>
                            <w:color w:val="000000" w:themeColor="text1"/>
                          </w:rPr>
                        </w:pPr>
                      </w:p>
                    </w:tc>
                  </w:tr>
                  <w:tr w:rsidR="00D14A51" w:rsidRPr="00C37273" w:rsidTr="00B36F5D">
                    <w:trPr>
                      <w:trHeight w:val="582"/>
                    </w:trPr>
                    <w:tc>
                      <w:tcPr>
                        <w:tcW w:w="9655" w:type="dxa"/>
                        <w:gridSpan w:val="2"/>
                        <w:shd w:val="clear" w:color="auto" w:fill="F5F5F5"/>
                        <w:vAlign w:val="center"/>
                      </w:tcPr>
                      <w:p w:rsidR="00557A19" w:rsidRDefault="00D14A51" w:rsidP="00557A19">
                        <w:pPr>
                          <w:pStyle w:val="Default"/>
                          <w:rPr>
                            <w:rFonts w:ascii="RHCYNL+Arial-BoldMT" w:eastAsiaTheme="minorEastAsia" w:hAnsi="RHCYNL+Arial-BoldMT" w:cs="RHCYNL+Arial-BoldMT"/>
                            <w:b/>
                            <w:bCs/>
                            <w:color w:val="000000" w:themeColor="text1"/>
                          </w:rPr>
                        </w:pPr>
                        <w:r>
                          <w:rPr>
                            <w:rFonts w:ascii="RHCYNL+Arial-BoldMT" w:eastAsiaTheme="minorEastAsia" w:hAnsi="RHCYNL+Arial-BoldMT" w:cs="RHCYNL+Arial-BoldMT"/>
                            <w:b/>
                            <w:bCs/>
                            <w:color w:val="000000" w:themeColor="text1"/>
                          </w:rPr>
                          <w:t>Submitted by</w:t>
                        </w:r>
                        <w:r w:rsidRPr="00820CFB">
                          <w:rPr>
                            <w:rFonts w:ascii="RHCYNL+Arial-BoldMT" w:eastAsiaTheme="minorEastAsia" w:hAnsi="RHCYNL+Arial-BoldMT" w:cs="RHCYNL+Arial-BoldMT"/>
                            <w:b/>
                            <w:bCs/>
                            <w:color w:val="000000" w:themeColor="text1"/>
                          </w:rPr>
                          <w:t>:</w:t>
                        </w:r>
                      </w:p>
                      <w:p w:rsidR="00557A19" w:rsidRDefault="00557A19" w:rsidP="00557A19">
                        <w:pPr>
                          <w:pStyle w:val="Default"/>
                          <w:rPr>
                            <w:rFonts w:ascii="RHCYNL+Arial-BoldMT" w:eastAsiaTheme="minorEastAsia" w:hAnsi="RHCYNL+Arial-BoldMT" w:cs="RHCYNL+Arial-BoldMT"/>
                            <w:b/>
                            <w:bCs/>
                            <w:color w:val="000000" w:themeColor="text1"/>
                          </w:rPr>
                        </w:pPr>
                      </w:p>
                      <w:p w:rsidR="00D14A51" w:rsidRDefault="00557A19" w:rsidP="00557A19">
                        <w:pPr>
                          <w:pStyle w:val="Default"/>
                          <w:rPr>
                            <w:rFonts w:eastAsiaTheme="minorEastAsia"/>
                            <w:b/>
                            <w:color w:val="000000" w:themeColor="text1"/>
                          </w:rPr>
                        </w:pPr>
                        <w:r>
                          <w:rPr>
                            <w:rFonts w:ascii="RHCYNL+Arial-BoldMT" w:eastAsiaTheme="minorEastAsia" w:hAnsi="RHCYNL+Arial-BoldMT" w:cs="RHCYNL+Arial-BoldMT"/>
                            <w:b/>
                            <w:bCs/>
                            <w:color w:val="000000" w:themeColor="text1"/>
                          </w:rPr>
                          <w:t xml:space="preserve">Email/phone: </w:t>
                        </w:r>
                        <w:r w:rsidR="00D14A51" w:rsidRPr="00820CFB">
                          <w:rPr>
                            <w:rFonts w:ascii="RHCYNL+Arial-BoldMT" w:eastAsiaTheme="minorEastAsia" w:hAnsi="RHCYNL+Arial-BoldMT" w:cs="RHCYNL+Arial-BoldMT"/>
                            <w:b/>
                            <w:bCs/>
                            <w:color w:val="000000" w:themeColor="text1"/>
                          </w:rPr>
                          <w:t xml:space="preserve">  </w:t>
                        </w:r>
                        <w:r w:rsidR="00D14A51">
                          <w:rPr>
                            <w:rFonts w:ascii="RHCYNL+Arial-BoldMT" w:eastAsiaTheme="minorEastAsia" w:hAnsi="RHCYNL+Arial-BoldMT" w:cs="RHCYNL+Arial-BoldMT"/>
                            <w:b/>
                            <w:bCs/>
                            <w:color w:val="000000" w:themeColor="text1"/>
                          </w:rPr>
                          <w:t xml:space="preserve">                                                                 </w:t>
                        </w:r>
                      </w:p>
                    </w:tc>
                  </w:tr>
                  <w:tr w:rsidR="00D14A51" w:rsidRPr="00C37273" w:rsidTr="00AA49A7">
                    <w:trPr>
                      <w:trHeight w:val="95"/>
                    </w:trPr>
                    <w:tc>
                      <w:tcPr>
                        <w:tcW w:w="9655" w:type="dxa"/>
                        <w:gridSpan w:val="2"/>
                        <w:shd w:val="clear" w:color="auto" w:fill="F5F5F5"/>
                        <w:vAlign w:val="center"/>
                      </w:tcPr>
                      <w:p w:rsidR="00D14A51" w:rsidRDefault="00D14A51" w:rsidP="00A21BC6">
                        <w:pPr>
                          <w:pStyle w:val="Default"/>
                          <w:rPr>
                            <w:rFonts w:eastAsiaTheme="minorEastAsia"/>
                            <w:b/>
                            <w:color w:val="000000" w:themeColor="text1"/>
                          </w:rPr>
                        </w:pPr>
                      </w:p>
                    </w:tc>
                  </w:tr>
                </w:tbl>
                <w:p w:rsidR="007040EC" w:rsidRDefault="007040EC"/>
              </w:txbxContent>
            </v:textbox>
            <w10:wrap type="through" anchorx="page" anchory="page"/>
          </v:shape>
        </w:pict>
      </w:r>
      <w:r w:rsidR="00557A19" w:rsidRPr="00557A19">
        <w:rPr>
          <w:rFonts w:asciiTheme="minorHAnsi" w:hAnsiTheme="minorHAnsi" w:cstheme="minorHAnsi"/>
          <w:b/>
          <w:bCs/>
          <w:color w:val="auto"/>
          <w:sz w:val="28"/>
          <w:szCs w:val="28"/>
        </w:rPr>
        <w:t>Project description and purpose</w:t>
      </w:r>
    </w:p>
    <w:p w:rsidR="00C37273" w:rsidRPr="00557A19" w:rsidRDefault="00C37273" w:rsidP="00C37273">
      <w:pPr>
        <w:pStyle w:val="CM1"/>
        <w:tabs>
          <w:tab w:val="center" w:pos="4512"/>
        </w:tabs>
        <w:rPr>
          <w:rFonts w:asciiTheme="minorHAnsi" w:hAnsiTheme="minorHAnsi" w:cstheme="minorHAnsi"/>
          <w:sz w:val="28"/>
          <w:szCs w:val="28"/>
        </w:rPr>
      </w:pPr>
    </w:p>
    <w:p w:rsidR="00936FC6" w:rsidRPr="00557A19" w:rsidRDefault="00936FC6" w:rsidP="00C37273">
      <w:pPr>
        <w:pStyle w:val="CM1"/>
        <w:rPr>
          <w:rFonts w:asciiTheme="minorHAnsi" w:hAnsiTheme="minorHAnsi" w:cstheme="minorHAnsi"/>
          <w:sz w:val="28"/>
          <w:szCs w:val="28"/>
        </w:rPr>
      </w:pPr>
    </w:p>
    <w:p w:rsidR="00936FC6" w:rsidRPr="00557A19" w:rsidRDefault="00936FC6" w:rsidP="00C37273">
      <w:pPr>
        <w:pStyle w:val="CM1"/>
        <w:rPr>
          <w:rFonts w:asciiTheme="minorHAnsi" w:hAnsiTheme="minorHAnsi" w:cstheme="minorHAnsi"/>
          <w:sz w:val="28"/>
          <w:szCs w:val="28"/>
        </w:rPr>
      </w:pPr>
    </w:p>
    <w:p w:rsidR="00D14A51" w:rsidRPr="00557A19" w:rsidRDefault="00D14A51" w:rsidP="00AE129E">
      <w:pPr>
        <w:pStyle w:val="CM12"/>
        <w:spacing w:after="118"/>
        <w:rPr>
          <w:rFonts w:asciiTheme="minorHAnsi" w:hAnsiTheme="minorHAnsi" w:cstheme="minorHAnsi"/>
          <w:b/>
          <w:bCs/>
          <w:sz w:val="28"/>
          <w:szCs w:val="28"/>
        </w:rPr>
      </w:pPr>
    </w:p>
    <w:p w:rsidR="00AE129E" w:rsidRPr="00557A19" w:rsidRDefault="00557A19" w:rsidP="00AE129E">
      <w:pPr>
        <w:pStyle w:val="CM12"/>
        <w:spacing w:after="118"/>
        <w:rPr>
          <w:rFonts w:asciiTheme="minorHAnsi" w:hAnsiTheme="minorHAnsi" w:cstheme="minorHAnsi"/>
          <w:sz w:val="28"/>
          <w:szCs w:val="28"/>
        </w:rPr>
      </w:pPr>
      <w:r w:rsidRPr="00557A19">
        <w:rPr>
          <w:rFonts w:asciiTheme="minorHAnsi" w:hAnsiTheme="minorHAnsi" w:cstheme="minorHAnsi"/>
          <w:b/>
          <w:bCs/>
          <w:sz w:val="28"/>
          <w:szCs w:val="28"/>
        </w:rPr>
        <w:lastRenderedPageBreak/>
        <w:t>Who will benefit</w:t>
      </w:r>
    </w:p>
    <w:p w:rsidR="00D14A51" w:rsidRPr="00557A19" w:rsidRDefault="00D14A51" w:rsidP="00AE129E">
      <w:pPr>
        <w:pStyle w:val="CM12"/>
        <w:spacing w:after="118"/>
        <w:rPr>
          <w:rFonts w:asciiTheme="minorHAnsi" w:hAnsiTheme="minorHAnsi" w:cstheme="minorHAnsi"/>
          <w:b/>
          <w:bCs/>
          <w:sz w:val="28"/>
          <w:szCs w:val="28"/>
        </w:rPr>
      </w:pPr>
    </w:p>
    <w:p w:rsidR="00D14A51" w:rsidRPr="00557A19" w:rsidRDefault="00D14A51" w:rsidP="00557A19">
      <w:pPr>
        <w:pStyle w:val="Default"/>
        <w:ind w:firstLine="90"/>
        <w:rPr>
          <w:rFonts w:asciiTheme="minorHAnsi" w:hAnsiTheme="minorHAnsi" w:cstheme="minorHAnsi"/>
          <w:bCs/>
          <w:color w:val="auto"/>
          <w:sz w:val="28"/>
          <w:szCs w:val="28"/>
        </w:rPr>
      </w:pPr>
    </w:p>
    <w:p w:rsidR="00AA49A7" w:rsidRPr="00557A19" w:rsidRDefault="00AA49A7" w:rsidP="00C37273">
      <w:pPr>
        <w:pStyle w:val="Default"/>
        <w:rPr>
          <w:rFonts w:asciiTheme="minorHAnsi" w:hAnsiTheme="minorHAnsi" w:cstheme="minorHAnsi"/>
          <w:b/>
          <w:bCs/>
          <w:color w:val="auto"/>
          <w:sz w:val="28"/>
          <w:szCs w:val="28"/>
        </w:rPr>
      </w:pPr>
    </w:p>
    <w:p w:rsidR="00557A19" w:rsidRPr="00557A19" w:rsidRDefault="00557A19" w:rsidP="00C37273">
      <w:pPr>
        <w:pStyle w:val="Default"/>
        <w:rPr>
          <w:rFonts w:asciiTheme="minorHAnsi" w:hAnsiTheme="minorHAnsi" w:cstheme="minorHAnsi"/>
          <w:b/>
          <w:bCs/>
          <w:color w:val="auto"/>
          <w:sz w:val="28"/>
          <w:szCs w:val="28"/>
        </w:rPr>
      </w:pPr>
    </w:p>
    <w:p w:rsidR="00D14A51" w:rsidRPr="00557A19" w:rsidRDefault="00B36F5D" w:rsidP="00C37273">
      <w:pPr>
        <w:pStyle w:val="Default"/>
        <w:rPr>
          <w:rFonts w:asciiTheme="minorHAnsi" w:hAnsiTheme="minorHAnsi" w:cstheme="minorHAnsi"/>
          <w:b/>
          <w:bCs/>
          <w:color w:val="auto"/>
          <w:sz w:val="28"/>
          <w:szCs w:val="28"/>
        </w:rPr>
      </w:pPr>
      <w:r w:rsidRPr="00557A19">
        <w:rPr>
          <w:rFonts w:asciiTheme="minorHAnsi" w:hAnsiTheme="minorHAnsi" w:cstheme="minorHAnsi"/>
          <w:b/>
          <w:bCs/>
          <w:color w:val="auto"/>
          <w:sz w:val="28"/>
          <w:szCs w:val="28"/>
        </w:rPr>
        <w:t>Any r</w:t>
      </w:r>
      <w:r w:rsidR="00D14A51" w:rsidRPr="00557A19">
        <w:rPr>
          <w:rFonts w:asciiTheme="minorHAnsi" w:hAnsiTheme="minorHAnsi" w:cstheme="minorHAnsi"/>
          <w:b/>
          <w:bCs/>
          <w:color w:val="auto"/>
          <w:sz w:val="28"/>
          <w:szCs w:val="28"/>
        </w:rPr>
        <w:t>elated projects</w:t>
      </w:r>
    </w:p>
    <w:p w:rsidR="00AA49A7" w:rsidRPr="00557A19" w:rsidRDefault="00AA49A7" w:rsidP="00C37273">
      <w:pPr>
        <w:pStyle w:val="Default"/>
        <w:rPr>
          <w:rFonts w:asciiTheme="minorHAnsi" w:hAnsiTheme="minorHAnsi" w:cstheme="minorHAnsi"/>
          <w:b/>
          <w:bCs/>
          <w:color w:val="auto"/>
          <w:sz w:val="28"/>
          <w:szCs w:val="28"/>
        </w:rPr>
      </w:pPr>
    </w:p>
    <w:p w:rsidR="00AA49A7" w:rsidRPr="00557A19" w:rsidRDefault="00AA49A7" w:rsidP="00C37273">
      <w:pPr>
        <w:pStyle w:val="Default"/>
        <w:rPr>
          <w:rFonts w:asciiTheme="minorHAnsi" w:hAnsiTheme="minorHAnsi" w:cstheme="minorHAnsi"/>
          <w:b/>
          <w:bCs/>
          <w:color w:val="auto"/>
          <w:sz w:val="28"/>
          <w:szCs w:val="28"/>
        </w:rPr>
      </w:pPr>
    </w:p>
    <w:p w:rsidR="00557A19" w:rsidRPr="00557A19" w:rsidRDefault="00557A19" w:rsidP="00C37273">
      <w:pPr>
        <w:pStyle w:val="Default"/>
        <w:rPr>
          <w:rFonts w:asciiTheme="minorHAnsi" w:hAnsiTheme="minorHAnsi" w:cstheme="minorHAnsi"/>
          <w:b/>
          <w:bCs/>
          <w:color w:val="auto"/>
          <w:sz w:val="28"/>
          <w:szCs w:val="28"/>
        </w:rPr>
      </w:pPr>
    </w:p>
    <w:p w:rsidR="00AA49A7" w:rsidRPr="00557A19" w:rsidRDefault="00AA49A7" w:rsidP="00C37273">
      <w:pPr>
        <w:pStyle w:val="Default"/>
        <w:rPr>
          <w:rFonts w:asciiTheme="minorHAnsi" w:hAnsiTheme="minorHAnsi" w:cstheme="minorHAnsi"/>
          <w:b/>
          <w:bCs/>
          <w:color w:val="auto"/>
          <w:sz w:val="28"/>
          <w:szCs w:val="28"/>
        </w:rPr>
      </w:pPr>
    </w:p>
    <w:p w:rsidR="00AA49A7" w:rsidRPr="00557A19" w:rsidRDefault="00AA49A7" w:rsidP="00C37273">
      <w:pPr>
        <w:pStyle w:val="Default"/>
        <w:rPr>
          <w:rFonts w:asciiTheme="minorHAnsi" w:hAnsiTheme="minorHAnsi" w:cstheme="minorHAnsi"/>
          <w:b/>
          <w:bCs/>
          <w:color w:val="auto"/>
          <w:sz w:val="28"/>
          <w:szCs w:val="28"/>
        </w:rPr>
      </w:pPr>
    </w:p>
    <w:p w:rsidR="00D14A51" w:rsidRPr="00557A19" w:rsidRDefault="00D14A51" w:rsidP="00D14A51">
      <w:pPr>
        <w:pStyle w:val="Default"/>
        <w:rPr>
          <w:rFonts w:asciiTheme="minorHAnsi" w:hAnsiTheme="minorHAnsi" w:cstheme="minorHAnsi"/>
          <w:b/>
          <w:bCs/>
          <w:color w:val="auto"/>
          <w:sz w:val="28"/>
          <w:szCs w:val="28"/>
        </w:rPr>
      </w:pPr>
      <w:r w:rsidRPr="00557A19">
        <w:rPr>
          <w:rFonts w:asciiTheme="minorHAnsi" w:hAnsiTheme="minorHAnsi" w:cstheme="minorHAnsi"/>
          <w:b/>
          <w:bCs/>
          <w:color w:val="auto"/>
          <w:sz w:val="28"/>
          <w:szCs w:val="28"/>
        </w:rPr>
        <w:t>Staff/volunteers hours needed (if any)</w:t>
      </w:r>
    </w:p>
    <w:p w:rsidR="00D14A51" w:rsidRPr="00557A19" w:rsidRDefault="00D14A51">
      <w:pPr>
        <w:pStyle w:val="Default"/>
        <w:rPr>
          <w:rFonts w:asciiTheme="minorHAnsi" w:hAnsiTheme="minorHAnsi" w:cstheme="minorHAnsi"/>
          <w:b/>
          <w:bCs/>
          <w:color w:val="auto"/>
          <w:sz w:val="28"/>
          <w:szCs w:val="28"/>
        </w:rPr>
      </w:pPr>
    </w:p>
    <w:p w:rsidR="00D14A51" w:rsidRPr="00557A19" w:rsidRDefault="00D14A51">
      <w:pPr>
        <w:pStyle w:val="Default"/>
        <w:rPr>
          <w:rFonts w:asciiTheme="minorHAnsi" w:hAnsiTheme="minorHAnsi" w:cstheme="minorHAnsi"/>
          <w:b/>
          <w:bCs/>
          <w:color w:val="auto"/>
          <w:sz w:val="28"/>
          <w:szCs w:val="28"/>
        </w:rPr>
      </w:pPr>
    </w:p>
    <w:p w:rsidR="00AE5040" w:rsidRPr="00557A19" w:rsidRDefault="00AE5040">
      <w:pPr>
        <w:pStyle w:val="Default"/>
        <w:rPr>
          <w:rFonts w:asciiTheme="minorHAnsi" w:hAnsiTheme="minorHAnsi" w:cstheme="minorHAnsi"/>
          <w:b/>
          <w:bCs/>
          <w:color w:val="auto"/>
          <w:sz w:val="28"/>
          <w:szCs w:val="28"/>
        </w:rPr>
      </w:pPr>
    </w:p>
    <w:p w:rsidR="00AA49A7" w:rsidRPr="00557A19" w:rsidRDefault="00AA49A7">
      <w:pPr>
        <w:pStyle w:val="Default"/>
        <w:rPr>
          <w:rFonts w:asciiTheme="minorHAnsi" w:hAnsiTheme="minorHAnsi" w:cstheme="minorHAnsi"/>
          <w:b/>
          <w:bCs/>
          <w:color w:val="auto"/>
          <w:sz w:val="28"/>
          <w:szCs w:val="28"/>
        </w:rPr>
      </w:pPr>
    </w:p>
    <w:p w:rsidR="00B36F5D" w:rsidRPr="00557A19" w:rsidRDefault="00D14A51" w:rsidP="00AE5040">
      <w:pPr>
        <w:pStyle w:val="Default"/>
        <w:rPr>
          <w:rFonts w:asciiTheme="minorHAnsi" w:hAnsiTheme="minorHAnsi" w:cstheme="minorHAnsi"/>
          <w:b/>
          <w:bCs/>
          <w:color w:val="auto"/>
          <w:sz w:val="28"/>
          <w:szCs w:val="28"/>
        </w:rPr>
      </w:pPr>
      <w:r w:rsidRPr="00557A19">
        <w:rPr>
          <w:rFonts w:asciiTheme="minorHAnsi" w:hAnsiTheme="minorHAnsi" w:cstheme="minorHAnsi"/>
          <w:b/>
          <w:bCs/>
          <w:color w:val="auto"/>
          <w:sz w:val="28"/>
          <w:szCs w:val="28"/>
        </w:rPr>
        <w:t>Cost</w:t>
      </w:r>
      <w:r w:rsidR="00906F27" w:rsidRPr="00557A19">
        <w:rPr>
          <w:rFonts w:asciiTheme="minorHAnsi" w:hAnsiTheme="minorHAnsi" w:cstheme="minorHAnsi"/>
          <w:b/>
          <w:bCs/>
          <w:color w:val="auto"/>
          <w:sz w:val="28"/>
          <w:szCs w:val="28"/>
        </w:rPr>
        <w:t>, timeline</w:t>
      </w:r>
      <w:r w:rsidRPr="00557A19">
        <w:rPr>
          <w:rFonts w:asciiTheme="minorHAnsi" w:hAnsiTheme="minorHAnsi" w:cstheme="minorHAnsi"/>
          <w:b/>
          <w:bCs/>
          <w:color w:val="auto"/>
          <w:sz w:val="28"/>
          <w:szCs w:val="28"/>
        </w:rPr>
        <w:t xml:space="preserve"> </w:t>
      </w:r>
      <w:r w:rsidR="00AE5040" w:rsidRPr="00557A19">
        <w:rPr>
          <w:rFonts w:asciiTheme="minorHAnsi" w:hAnsiTheme="minorHAnsi" w:cstheme="minorHAnsi"/>
          <w:b/>
          <w:bCs/>
          <w:color w:val="auto"/>
          <w:sz w:val="28"/>
          <w:szCs w:val="28"/>
        </w:rPr>
        <w:t>and resource needs</w:t>
      </w:r>
    </w:p>
    <w:p w:rsidR="00B36F5D" w:rsidRPr="00557A19" w:rsidRDefault="00B36F5D" w:rsidP="00AE5040">
      <w:pPr>
        <w:pStyle w:val="Default"/>
        <w:rPr>
          <w:rFonts w:asciiTheme="minorHAnsi" w:hAnsiTheme="minorHAnsi" w:cstheme="minorHAnsi"/>
          <w:b/>
          <w:bCs/>
          <w:color w:val="auto"/>
          <w:sz w:val="28"/>
          <w:szCs w:val="28"/>
        </w:rPr>
      </w:pPr>
    </w:p>
    <w:p w:rsidR="00B36F5D" w:rsidRPr="00557A19" w:rsidRDefault="00B36F5D" w:rsidP="00AE5040">
      <w:pPr>
        <w:pStyle w:val="Default"/>
        <w:rPr>
          <w:rFonts w:asciiTheme="minorHAnsi" w:hAnsiTheme="minorHAnsi" w:cstheme="minorHAnsi"/>
          <w:b/>
          <w:bCs/>
          <w:color w:val="auto"/>
          <w:sz w:val="28"/>
          <w:szCs w:val="28"/>
        </w:rPr>
      </w:pPr>
    </w:p>
    <w:p w:rsidR="00B36F5D" w:rsidRPr="00557A19" w:rsidRDefault="00B36F5D" w:rsidP="00AE5040">
      <w:pPr>
        <w:pStyle w:val="Default"/>
        <w:rPr>
          <w:rFonts w:asciiTheme="minorHAnsi" w:hAnsiTheme="minorHAnsi" w:cstheme="minorHAnsi"/>
          <w:b/>
          <w:bCs/>
          <w:color w:val="auto"/>
          <w:sz w:val="28"/>
          <w:szCs w:val="28"/>
        </w:rPr>
      </w:pPr>
    </w:p>
    <w:p w:rsidR="00AA49A7" w:rsidRPr="00557A19" w:rsidRDefault="00AA49A7" w:rsidP="00AE5040">
      <w:pPr>
        <w:pStyle w:val="Default"/>
        <w:rPr>
          <w:rFonts w:asciiTheme="minorHAnsi" w:hAnsiTheme="minorHAnsi" w:cstheme="minorHAnsi"/>
          <w:b/>
          <w:bCs/>
          <w:color w:val="auto"/>
          <w:sz w:val="28"/>
          <w:szCs w:val="28"/>
        </w:rPr>
      </w:pPr>
    </w:p>
    <w:p w:rsidR="00B36F5D" w:rsidRPr="00557A19" w:rsidRDefault="00B36F5D" w:rsidP="00AE5040">
      <w:pPr>
        <w:pStyle w:val="Default"/>
        <w:rPr>
          <w:rFonts w:asciiTheme="minorHAnsi" w:hAnsiTheme="minorHAnsi" w:cstheme="minorHAnsi"/>
          <w:b/>
          <w:bCs/>
          <w:color w:val="auto"/>
          <w:sz w:val="28"/>
          <w:szCs w:val="28"/>
        </w:rPr>
      </w:pPr>
      <w:r w:rsidRPr="00557A19">
        <w:rPr>
          <w:rFonts w:asciiTheme="minorHAnsi" w:hAnsiTheme="minorHAnsi" w:cstheme="minorHAnsi"/>
          <w:b/>
          <w:bCs/>
          <w:color w:val="auto"/>
          <w:sz w:val="28"/>
          <w:szCs w:val="28"/>
        </w:rPr>
        <w:t xml:space="preserve">Additional comments </w:t>
      </w:r>
    </w:p>
    <w:p w:rsidR="00906F27" w:rsidRPr="00557A19" w:rsidRDefault="00906F27" w:rsidP="00AE5040">
      <w:pPr>
        <w:pStyle w:val="Default"/>
        <w:rPr>
          <w:rFonts w:asciiTheme="minorHAnsi" w:hAnsiTheme="minorHAnsi" w:cstheme="minorHAnsi"/>
          <w:b/>
          <w:bCs/>
          <w:color w:val="auto"/>
          <w:sz w:val="28"/>
          <w:szCs w:val="28"/>
        </w:rPr>
      </w:pPr>
    </w:p>
    <w:p w:rsidR="00906F27" w:rsidRPr="00557A19" w:rsidRDefault="00906F27" w:rsidP="00AE5040">
      <w:pPr>
        <w:pStyle w:val="Default"/>
        <w:rPr>
          <w:rFonts w:asciiTheme="minorHAnsi" w:hAnsiTheme="minorHAnsi" w:cstheme="minorHAnsi"/>
          <w:b/>
          <w:bCs/>
          <w:color w:val="auto"/>
          <w:sz w:val="28"/>
          <w:szCs w:val="28"/>
        </w:rPr>
      </w:pPr>
    </w:p>
    <w:p w:rsidR="00906F27" w:rsidRDefault="00906F27"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Default="00557A19" w:rsidP="00AE5040">
      <w:pPr>
        <w:pStyle w:val="Default"/>
        <w:rPr>
          <w:rFonts w:asciiTheme="minorHAnsi" w:hAnsiTheme="minorHAnsi" w:cstheme="minorHAnsi"/>
          <w:b/>
          <w:bCs/>
          <w:color w:val="auto"/>
          <w:sz w:val="28"/>
          <w:szCs w:val="28"/>
        </w:rPr>
      </w:pPr>
    </w:p>
    <w:p w:rsidR="00557A19" w:rsidRPr="00557A19" w:rsidRDefault="00557A19" w:rsidP="00AE5040">
      <w:pPr>
        <w:pStyle w:val="Default"/>
        <w:rPr>
          <w:rFonts w:asciiTheme="minorHAnsi" w:hAnsiTheme="minorHAnsi" w:cstheme="minorHAnsi"/>
          <w:b/>
          <w:bCs/>
          <w:color w:val="auto"/>
          <w:sz w:val="28"/>
          <w:szCs w:val="28"/>
        </w:rPr>
      </w:pPr>
    </w:p>
    <w:p w:rsidR="00906F27" w:rsidRDefault="00906F27" w:rsidP="00AE5040">
      <w:pPr>
        <w:pStyle w:val="Default"/>
        <w:rPr>
          <w:rFonts w:asciiTheme="minorHAnsi" w:hAnsiTheme="minorHAnsi" w:cstheme="minorHAnsi"/>
          <w:b/>
          <w:bCs/>
          <w:color w:val="auto"/>
          <w:sz w:val="31"/>
          <w:szCs w:val="31"/>
        </w:rPr>
      </w:pPr>
    </w:p>
    <w:p w:rsidR="00906F27" w:rsidRPr="00557A19" w:rsidRDefault="00906F27" w:rsidP="00557A19">
      <w:pPr>
        <w:pStyle w:val="Default"/>
        <w:rPr>
          <w:b/>
          <w:sz w:val="22"/>
          <w:szCs w:val="22"/>
        </w:rPr>
      </w:pPr>
      <w:r w:rsidRPr="00557A19">
        <w:rPr>
          <w:b/>
          <w:sz w:val="22"/>
          <w:szCs w:val="22"/>
        </w:rPr>
        <w:t xml:space="preserve">Proposals are due Friday April 11, 2014.  Send completed forms to:  </w:t>
      </w:r>
    </w:p>
    <w:p w:rsidR="00906F27" w:rsidRPr="00557A19" w:rsidRDefault="00906F27" w:rsidP="00906F27">
      <w:pPr>
        <w:pStyle w:val="Default"/>
        <w:ind w:left="720"/>
        <w:rPr>
          <w:b/>
          <w:sz w:val="22"/>
          <w:szCs w:val="22"/>
        </w:rPr>
      </w:pPr>
    </w:p>
    <w:p w:rsidR="00906F27" w:rsidRPr="00557A19" w:rsidRDefault="00906F27" w:rsidP="00557A19">
      <w:pPr>
        <w:pStyle w:val="Default"/>
        <w:rPr>
          <w:sz w:val="22"/>
          <w:szCs w:val="22"/>
        </w:rPr>
      </w:pPr>
      <w:r w:rsidRPr="00557A19">
        <w:rPr>
          <w:sz w:val="22"/>
          <w:szCs w:val="22"/>
        </w:rPr>
        <w:t xml:space="preserve">Josh </w:t>
      </w:r>
      <w:proofErr w:type="spellStart"/>
      <w:r w:rsidRPr="00557A19">
        <w:rPr>
          <w:sz w:val="22"/>
          <w:szCs w:val="22"/>
        </w:rPr>
        <w:t>Daglish</w:t>
      </w:r>
      <w:proofErr w:type="spellEnd"/>
      <w:r w:rsidRPr="00557A19">
        <w:rPr>
          <w:sz w:val="22"/>
          <w:szCs w:val="22"/>
        </w:rPr>
        <w:t xml:space="preserve">, </w:t>
      </w:r>
      <w:proofErr w:type="spellStart"/>
      <w:r w:rsidRPr="00557A19">
        <w:rPr>
          <w:sz w:val="22"/>
          <w:szCs w:val="22"/>
        </w:rPr>
        <w:t>Lowire</w:t>
      </w:r>
      <w:proofErr w:type="spellEnd"/>
      <w:r w:rsidRPr="00557A19">
        <w:rPr>
          <w:sz w:val="22"/>
          <w:szCs w:val="22"/>
        </w:rPr>
        <w:t xml:space="preserve"> PTA Treasurer</w:t>
      </w:r>
    </w:p>
    <w:p w:rsidR="00906F27" w:rsidRPr="00557A19" w:rsidRDefault="00906F27" w:rsidP="00906F27">
      <w:pPr>
        <w:pStyle w:val="Default"/>
        <w:ind w:left="720"/>
        <w:rPr>
          <w:rStyle w:val="gi"/>
          <w:rFonts w:ascii="Arial" w:hAnsi="Arial" w:cs="Arial"/>
          <w:sz w:val="22"/>
          <w:szCs w:val="22"/>
        </w:rPr>
      </w:pPr>
    </w:p>
    <w:p w:rsidR="00906F27" w:rsidRPr="00557A19" w:rsidRDefault="00906F27" w:rsidP="00557A19">
      <w:pPr>
        <w:pStyle w:val="Default"/>
        <w:rPr>
          <w:rFonts w:asciiTheme="minorHAnsi" w:hAnsiTheme="minorHAnsi" w:cstheme="minorHAnsi"/>
          <w:b/>
          <w:bCs/>
          <w:color w:val="auto"/>
          <w:sz w:val="22"/>
          <w:szCs w:val="22"/>
        </w:rPr>
      </w:pPr>
      <w:r w:rsidRPr="00557A19">
        <w:rPr>
          <w:rStyle w:val="gi"/>
          <w:rFonts w:ascii="Arial" w:hAnsi="Arial" w:cs="Arial"/>
          <w:sz w:val="22"/>
          <w:szCs w:val="22"/>
        </w:rPr>
        <w:t xml:space="preserve">Email:  </w:t>
      </w:r>
      <w:hyperlink r:id="rId12" w:history="1">
        <w:r w:rsidRPr="00557A19">
          <w:rPr>
            <w:rStyle w:val="Hyperlink"/>
            <w:rFonts w:ascii="Arial" w:hAnsi="Arial" w:cs="Arial"/>
            <w:sz w:val="22"/>
            <w:szCs w:val="22"/>
          </w:rPr>
          <w:t>jdaglish@gmail.com</w:t>
        </w:r>
      </w:hyperlink>
    </w:p>
    <w:p w:rsidR="00B34434" w:rsidRPr="000D51E9" w:rsidRDefault="00B34434">
      <w:pPr>
        <w:pStyle w:val="Default"/>
        <w:pageBreakBefore/>
        <w:framePr w:w="10443" w:wrap="auto" w:vAnchor="page" w:hAnchor="page" w:x="1134" w:y="849"/>
        <w:rPr>
          <w:rFonts w:asciiTheme="minorHAnsi" w:hAnsiTheme="minorHAnsi" w:cstheme="minorHAnsi"/>
          <w:color w:val="595959"/>
          <w:sz w:val="23"/>
          <w:szCs w:val="23"/>
        </w:rPr>
      </w:pPr>
    </w:p>
    <w:p w:rsidR="00144719" w:rsidRPr="00144719" w:rsidRDefault="00144719" w:rsidP="00D14A51">
      <w:pPr>
        <w:tabs>
          <w:tab w:val="left" w:pos="1805"/>
        </w:tabs>
        <w:jc w:val="center"/>
        <w:rPr>
          <w:b/>
          <w:sz w:val="24"/>
          <w:szCs w:val="24"/>
        </w:rPr>
      </w:pPr>
    </w:p>
    <w:sectPr w:rsidR="00144719" w:rsidRPr="00144719" w:rsidSect="00DE4D88">
      <w:type w:val="continuous"/>
      <w:pgSz w:w="11905" w:h="17340"/>
      <w:pgMar w:top="1440" w:right="144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36" w:rsidRDefault="00553B36" w:rsidP="00144719">
      <w:pPr>
        <w:spacing w:after="0" w:line="240" w:lineRule="auto"/>
      </w:pPr>
      <w:r>
        <w:separator/>
      </w:r>
    </w:p>
  </w:endnote>
  <w:endnote w:type="continuationSeparator" w:id="0">
    <w:p w:rsidR="00553B36" w:rsidRDefault="00553B36" w:rsidP="0014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ZUAX+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ZCPI+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HCYNL+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255"/>
      <w:docPartObj>
        <w:docPartGallery w:val="Page Numbers (Bottom of Page)"/>
        <w:docPartUnique/>
      </w:docPartObj>
    </w:sdtPr>
    <w:sdtEndPr/>
    <w:sdtContent>
      <w:p w:rsidR="00D27ABF" w:rsidRDefault="00553B36">
        <w:pPr>
          <w:pStyle w:val="Footer"/>
          <w:jc w:val="right"/>
        </w:pPr>
        <w:r>
          <w:fldChar w:fldCharType="begin"/>
        </w:r>
        <w:r>
          <w:instrText xml:space="preserve"> PAGE   \* MERGEFORMAT </w:instrText>
        </w:r>
        <w:r>
          <w:fldChar w:fldCharType="separate"/>
        </w:r>
        <w:r w:rsidR="00914EFD">
          <w:rPr>
            <w:noProof/>
          </w:rPr>
          <w:t>1</w:t>
        </w:r>
        <w:r>
          <w:rPr>
            <w:noProof/>
          </w:rPr>
          <w:fldChar w:fldCharType="end"/>
        </w:r>
      </w:p>
    </w:sdtContent>
  </w:sdt>
  <w:p w:rsidR="00D27ABF" w:rsidRDefault="00D27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36" w:rsidRDefault="00553B36" w:rsidP="00144719">
      <w:pPr>
        <w:spacing w:after="0" w:line="240" w:lineRule="auto"/>
      </w:pPr>
      <w:r>
        <w:separator/>
      </w:r>
    </w:p>
  </w:footnote>
  <w:footnote w:type="continuationSeparator" w:id="0">
    <w:p w:rsidR="00553B36" w:rsidRDefault="00553B36" w:rsidP="00144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53EB7B"/>
    <w:multiLevelType w:val="hybridMultilevel"/>
    <w:tmpl w:val="2389A2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BF697A"/>
    <w:multiLevelType w:val="hybridMultilevel"/>
    <w:tmpl w:val="0FFDE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6A1242"/>
    <w:multiLevelType w:val="hybridMultilevel"/>
    <w:tmpl w:val="7CCC6537"/>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A2DB3"/>
    <w:multiLevelType w:val="hybridMultilevel"/>
    <w:tmpl w:val="B3EC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06B2F"/>
    <w:multiLevelType w:val="hybridMultilevel"/>
    <w:tmpl w:val="677C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A7C54"/>
    <w:multiLevelType w:val="hybridMultilevel"/>
    <w:tmpl w:val="C686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356D8"/>
    <w:multiLevelType w:val="hybridMultilevel"/>
    <w:tmpl w:val="D21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486E"/>
    <w:multiLevelType w:val="hybridMultilevel"/>
    <w:tmpl w:val="165C2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83A74"/>
    <w:multiLevelType w:val="hybridMultilevel"/>
    <w:tmpl w:val="73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8C3BF"/>
    <w:multiLevelType w:val="hybridMultilevel"/>
    <w:tmpl w:val="0D4079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8A269A"/>
    <w:multiLevelType w:val="hybridMultilevel"/>
    <w:tmpl w:val="54B63ABE"/>
    <w:lvl w:ilvl="0" w:tplc="8C4EFA2C">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E097085"/>
    <w:multiLevelType w:val="hybridMultilevel"/>
    <w:tmpl w:val="C70CB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75DC65"/>
    <w:multiLevelType w:val="hybridMultilevel"/>
    <w:tmpl w:val="F6B6B2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495396"/>
    <w:multiLevelType w:val="hybridMultilevel"/>
    <w:tmpl w:val="BEE6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10665"/>
    <w:multiLevelType w:val="hybridMultilevel"/>
    <w:tmpl w:val="E08C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D7EDF"/>
    <w:multiLevelType w:val="hybridMultilevel"/>
    <w:tmpl w:val="FB30214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24BB57C0"/>
    <w:multiLevelType w:val="hybridMultilevel"/>
    <w:tmpl w:val="6B3C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453C5"/>
    <w:multiLevelType w:val="hybridMultilevel"/>
    <w:tmpl w:val="449E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A6A64"/>
    <w:multiLevelType w:val="hybridMultilevel"/>
    <w:tmpl w:val="A15232C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FD921C6"/>
    <w:multiLevelType w:val="hybridMultilevel"/>
    <w:tmpl w:val="E846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0332D"/>
    <w:multiLevelType w:val="hybridMultilevel"/>
    <w:tmpl w:val="E93AFB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0C0C12"/>
    <w:multiLevelType w:val="hybridMultilevel"/>
    <w:tmpl w:val="45543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8799D"/>
    <w:multiLevelType w:val="hybridMultilevel"/>
    <w:tmpl w:val="A6DA7340"/>
    <w:lvl w:ilvl="0" w:tplc="8C4EFA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B6EF5"/>
    <w:multiLevelType w:val="hybridMultilevel"/>
    <w:tmpl w:val="0B7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66524"/>
    <w:multiLevelType w:val="hybridMultilevel"/>
    <w:tmpl w:val="C746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13CB8"/>
    <w:multiLevelType w:val="hybridMultilevel"/>
    <w:tmpl w:val="359AB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07C5D"/>
    <w:multiLevelType w:val="hybridMultilevel"/>
    <w:tmpl w:val="7E00275E"/>
    <w:lvl w:ilvl="0" w:tplc="FFFFFFFF">
      <w:start w:val="1"/>
      <w:numFmt w:val="bullet"/>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F1E5EC8"/>
    <w:multiLevelType w:val="hybridMultilevel"/>
    <w:tmpl w:val="CDFA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3261A0"/>
    <w:multiLevelType w:val="hybridMultilevel"/>
    <w:tmpl w:val="2A1A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4613D"/>
    <w:multiLevelType w:val="hybridMultilevel"/>
    <w:tmpl w:val="E7EE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D32ED"/>
    <w:multiLevelType w:val="hybridMultilevel"/>
    <w:tmpl w:val="D9F66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D2CF37"/>
    <w:multiLevelType w:val="hybridMultilevel"/>
    <w:tmpl w:val="7D31FD9C"/>
    <w:lvl w:ilvl="0" w:tplc="FFFFFFFF">
      <w:start w:val="1"/>
      <w:numFmt w:val="lowerLetter"/>
      <w:lvlText w:val="•"/>
      <w:lvlJc w:val="left"/>
    </w:lvl>
    <w:lvl w:ilvl="1" w:tplc="FFFFFFFF">
      <w:start w:val="1"/>
      <w:numFmt w:val="ideographDigital"/>
      <w:lvlText w:val="•"/>
      <w:lvlJc w:val="left"/>
    </w:lvl>
    <w:lvl w:ilvl="2" w:tplc="850C212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4971EDA"/>
    <w:multiLevelType w:val="hybridMultilevel"/>
    <w:tmpl w:val="B31CE336"/>
    <w:lvl w:ilvl="0" w:tplc="8C4EF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97B3D"/>
    <w:multiLevelType w:val="hybridMultilevel"/>
    <w:tmpl w:val="387C5B6C"/>
    <w:lvl w:ilvl="0" w:tplc="8C4EF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33518"/>
    <w:multiLevelType w:val="hybridMultilevel"/>
    <w:tmpl w:val="32D45308"/>
    <w:lvl w:ilvl="0" w:tplc="8C4EF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92177"/>
    <w:multiLevelType w:val="hybridMultilevel"/>
    <w:tmpl w:val="2FAA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1"/>
  </w:num>
  <w:num w:numId="5">
    <w:abstractNumId w:val="3"/>
  </w:num>
  <w:num w:numId="6">
    <w:abstractNumId w:val="2"/>
  </w:num>
  <w:num w:numId="7">
    <w:abstractNumId w:val="31"/>
  </w:num>
  <w:num w:numId="8">
    <w:abstractNumId w:val="18"/>
  </w:num>
  <w:num w:numId="9">
    <w:abstractNumId w:val="19"/>
  </w:num>
  <w:num w:numId="10">
    <w:abstractNumId w:val="17"/>
  </w:num>
  <w:num w:numId="11">
    <w:abstractNumId w:val="26"/>
  </w:num>
  <w:num w:numId="12">
    <w:abstractNumId w:val="10"/>
  </w:num>
  <w:num w:numId="13">
    <w:abstractNumId w:val="22"/>
  </w:num>
  <w:num w:numId="14">
    <w:abstractNumId w:val="5"/>
  </w:num>
  <w:num w:numId="15">
    <w:abstractNumId w:val="29"/>
  </w:num>
  <w:num w:numId="16">
    <w:abstractNumId w:val="30"/>
  </w:num>
  <w:num w:numId="17">
    <w:abstractNumId w:val="7"/>
  </w:num>
  <w:num w:numId="18">
    <w:abstractNumId w:val="20"/>
  </w:num>
  <w:num w:numId="19">
    <w:abstractNumId w:val="25"/>
  </w:num>
  <w:num w:numId="20">
    <w:abstractNumId w:val="21"/>
  </w:num>
  <w:num w:numId="21">
    <w:abstractNumId w:val="27"/>
  </w:num>
  <w:num w:numId="22">
    <w:abstractNumId w:val="28"/>
  </w:num>
  <w:num w:numId="23">
    <w:abstractNumId w:val="35"/>
  </w:num>
  <w:num w:numId="24">
    <w:abstractNumId w:val="4"/>
  </w:num>
  <w:num w:numId="25">
    <w:abstractNumId w:val="23"/>
  </w:num>
  <w:num w:numId="26">
    <w:abstractNumId w:val="16"/>
  </w:num>
  <w:num w:numId="27">
    <w:abstractNumId w:val="11"/>
  </w:num>
  <w:num w:numId="28">
    <w:abstractNumId w:val="15"/>
  </w:num>
  <w:num w:numId="29">
    <w:abstractNumId w:val="8"/>
  </w:num>
  <w:num w:numId="30">
    <w:abstractNumId w:val="14"/>
  </w:num>
  <w:num w:numId="31">
    <w:abstractNumId w:val="13"/>
  </w:num>
  <w:num w:numId="32">
    <w:abstractNumId w:val="24"/>
  </w:num>
  <w:num w:numId="33">
    <w:abstractNumId w:val="34"/>
  </w:num>
  <w:num w:numId="34">
    <w:abstractNumId w:val="33"/>
  </w:num>
  <w:num w:numId="35">
    <w:abstractNumId w:val="3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E0DDE"/>
    <w:rsid w:val="000545E3"/>
    <w:rsid w:val="000D51E9"/>
    <w:rsid w:val="000E1B9B"/>
    <w:rsid w:val="00122D83"/>
    <w:rsid w:val="00144719"/>
    <w:rsid w:val="00156799"/>
    <w:rsid w:val="001F27D7"/>
    <w:rsid w:val="00200E54"/>
    <w:rsid w:val="002052E0"/>
    <w:rsid w:val="00225DC5"/>
    <w:rsid w:val="002C27F1"/>
    <w:rsid w:val="002C6742"/>
    <w:rsid w:val="00314A24"/>
    <w:rsid w:val="003B5A60"/>
    <w:rsid w:val="003C1AD6"/>
    <w:rsid w:val="00423B1E"/>
    <w:rsid w:val="00434FA2"/>
    <w:rsid w:val="00446CC0"/>
    <w:rsid w:val="00553B36"/>
    <w:rsid w:val="00557A19"/>
    <w:rsid w:val="00574EC1"/>
    <w:rsid w:val="005A7CBE"/>
    <w:rsid w:val="005E0DDE"/>
    <w:rsid w:val="005E1331"/>
    <w:rsid w:val="00617B4F"/>
    <w:rsid w:val="006E02FE"/>
    <w:rsid w:val="007040EC"/>
    <w:rsid w:val="00785535"/>
    <w:rsid w:val="007A45F5"/>
    <w:rsid w:val="007F631D"/>
    <w:rsid w:val="00820CFB"/>
    <w:rsid w:val="008A36A7"/>
    <w:rsid w:val="008C0CF2"/>
    <w:rsid w:val="008D0DE4"/>
    <w:rsid w:val="00906F27"/>
    <w:rsid w:val="00914EFD"/>
    <w:rsid w:val="00932249"/>
    <w:rsid w:val="00936FC6"/>
    <w:rsid w:val="00995AE0"/>
    <w:rsid w:val="00A21BC6"/>
    <w:rsid w:val="00A44B56"/>
    <w:rsid w:val="00AA49A7"/>
    <w:rsid w:val="00AA75A3"/>
    <w:rsid w:val="00AE129E"/>
    <w:rsid w:val="00AE5040"/>
    <w:rsid w:val="00AE5CC7"/>
    <w:rsid w:val="00AF5A2B"/>
    <w:rsid w:val="00B34434"/>
    <w:rsid w:val="00B36F5D"/>
    <w:rsid w:val="00B74771"/>
    <w:rsid w:val="00BB6D6E"/>
    <w:rsid w:val="00BC4992"/>
    <w:rsid w:val="00BF6CC1"/>
    <w:rsid w:val="00C33A50"/>
    <w:rsid w:val="00C37273"/>
    <w:rsid w:val="00C64646"/>
    <w:rsid w:val="00CF6EEA"/>
    <w:rsid w:val="00D03C8C"/>
    <w:rsid w:val="00D14A51"/>
    <w:rsid w:val="00D27ABF"/>
    <w:rsid w:val="00D72385"/>
    <w:rsid w:val="00DD2F11"/>
    <w:rsid w:val="00DE4D88"/>
    <w:rsid w:val="00E0125C"/>
    <w:rsid w:val="00E1102B"/>
    <w:rsid w:val="00E17F6F"/>
    <w:rsid w:val="00E23EC2"/>
    <w:rsid w:val="00E27870"/>
    <w:rsid w:val="00E63081"/>
    <w:rsid w:val="00E668FD"/>
    <w:rsid w:val="00E96EB3"/>
    <w:rsid w:val="00EA0FDB"/>
    <w:rsid w:val="00EA31CE"/>
    <w:rsid w:val="00EB64DB"/>
    <w:rsid w:val="00ED3DD0"/>
    <w:rsid w:val="00F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EC"/>
    <w:pPr>
      <w:widowControl w:val="0"/>
      <w:autoSpaceDE w:val="0"/>
      <w:autoSpaceDN w:val="0"/>
      <w:adjustRightInd w:val="0"/>
    </w:pPr>
    <w:rPr>
      <w:rFonts w:ascii="TEZUAX+ArialMT" w:hAnsi="TEZUAX+ArialMT" w:cs="TEZUAX+ArialMT"/>
      <w:color w:val="000000"/>
      <w:sz w:val="24"/>
      <w:szCs w:val="24"/>
    </w:rPr>
  </w:style>
  <w:style w:type="paragraph" w:customStyle="1" w:styleId="CM1">
    <w:name w:val="CM1"/>
    <w:basedOn w:val="Default"/>
    <w:next w:val="Default"/>
    <w:uiPriority w:val="99"/>
    <w:rsid w:val="007040EC"/>
    <w:rPr>
      <w:rFonts w:cs="Times New Roman"/>
      <w:color w:val="auto"/>
    </w:rPr>
  </w:style>
  <w:style w:type="paragraph" w:customStyle="1" w:styleId="CM8">
    <w:name w:val="CM8"/>
    <w:basedOn w:val="Default"/>
    <w:next w:val="Default"/>
    <w:uiPriority w:val="99"/>
    <w:rsid w:val="007040EC"/>
    <w:rPr>
      <w:rFonts w:cs="Times New Roman"/>
      <w:color w:val="auto"/>
    </w:rPr>
  </w:style>
  <w:style w:type="paragraph" w:customStyle="1" w:styleId="CM9">
    <w:name w:val="CM9"/>
    <w:basedOn w:val="Default"/>
    <w:next w:val="Default"/>
    <w:uiPriority w:val="99"/>
    <w:rsid w:val="007040EC"/>
    <w:rPr>
      <w:rFonts w:cs="Times New Roman"/>
      <w:color w:val="auto"/>
    </w:rPr>
  </w:style>
  <w:style w:type="paragraph" w:customStyle="1" w:styleId="CM10">
    <w:name w:val="CM10"/>
    <w:basedOn w:val="Default"/>
    <w:next w:val="Default"/>
    <w:uiPriority w:val="99"/>
    <w:rsid w:val="007040EC"/>
    <w:rPr>
      <w:rFonts w:cs="Times New Roman"/>
      <w:color w:val="auto"/>
    </w:rPr>
  </w:style>
  <w:style w:type="paragraph" w:customStyle="1" w:styleId="CM12">
    <w:name w:val="CM12"/>
    <w:basedOn w:val="Default"/>
    <w:next w:val="Default"/>
    <w:uiPriority w:val="99"/>
    <w:rsid w:val="007040EC"/>
    <w:rPr>
      <w:rFonts w:cs="Times New Roman"/>
      <w:color w:val="auto"/>
    </w:rPr>
  </w:style>
  <w:style w:type="paragraph" w:customStyle="1" w:styleId="CM13">
    <w:name w:val="CM13"/>
    <w:basedOn w:val="Default"/>
    <w:next w:val="Default"/>
    <w:uiPriority w:val="99"/>
    <w:rsid w:val="007040EC"/>
    <w:rPr>
      <w:rFonts w:cs="Times New Roman"/>
      <w:color w:val="auto"/>
    </w:rPr>
  </w:style>
  <w:style w:type="paragraph" w:customStyle="1" w:styleId="CM14">
    <w:name w:val="CM14"/>
    <w:basedOn w:val="Default"/>
    <w:next w:val="Default"/>
    <w:uiPriority w:val="99"/>
    <w:rsid w:val="007040EC"/>
    <w:rPr>
      <w:rFonts w:cs="Times New Roman"/>
      <w:color w:val="auto"/>
    </w:rPr>
  </w:style>
  <w:style w:type="paragraph" w:customStyle="1" w:styleId="CM11">
    <w:name w:val="CM11"/>
    <w:basedOn w:val="Default"/>
    <w:next w:val="Default"/>
    <w:uiPriority w:val="99"/>
    <w:rsid w:val="007040EC"/>
    <w:rPr>
      <w:rFonts w:cs="Times New Roman"/>
      <w:color w:val="auto"/>
    </w:rPr>
  </w:style>
  <w:style w:type="paragraph" w:customStyle="1" w:styleId="CM3">
    <w:name w:val="CM3"/>
    <w:basedOn w:val="Default"/>
    <w:next w:val="Default"/>
    <w:uiPriority w:val="99"/>
    <w:rsid w:val="007040EC"/>
    <w:rPr>
      <w:rFonts w:cs="Times New Roman"/>
      <w:color w:val="auto"/>
    </w:rPr>
  </w:style>
  <w:style w:type="paragraph" w:customStyle="1" w:styleId="CM4">
    <w:name w:val="CM4"/>
    <w:basedOn w:val="Default"/>
    <w:next w:val="Default"/>
    <w:uiPriority w:val="99"/>
    <w:rsid w:val="007040EC"/>
    <w:pPr>
      <w:spacing w:line="276" w:lineRule="atLeast"/>
    </w:pPr>
    <w:rPr>
      <w:rFonts w:cs="Times New Roman"/>
      <w:color w:val="auto"/>
    </w:rPr>
  </w:style>
  <w:style w:type="paragraph" w:customStyle="1" w:styleId="CM15">
    <w:name w:val="CM15"/>
    <w:basedOn w:val="Default"/>
    <w:next w:val="Default"/>
    <w:uiPriority w:val="99"/>
    <w:rsid w:val="007040EC"/>
    <w:rPr>
      <w:rFonts w:cs="Times New Roman"/>
      <w:color w:val="auto"/>
    </w:rPr>
  </w:style>
  <w:style w:type="paragraph" w:customStyle="1" w:styleId="CM7">
    <w:name w:val="CM7"/>
    <w:basedOn w:val="Default"/>
    <w:next w:val="Default"/>
    <w:uiPriority w:val="99"/>
    <w:rsid w:val="007040EC"/>
    <w:pPr>
      <w:spacing w:line="313" w:lineRule="atLeast"/>
    </w:pPr>
    <w:rPr>
      <w:rFonts w:cs="Times New Roman"/>
      <w:color w:val="auto"/>
    </w:rPr>
  </w:style>
  <w:style w:type="paragraph" w:customStyle="1" w:styleId="CM16">
    <w:name w:val="CM16"/>
    <w:basedOn w:val="Default"/>
    <w:next w:val="Default"/>
    <w:uiPriority w:val="99"/>
    <w:rsid w:val="007040EC"/>
    <w:rPr>
      <w:rFonts w:cs="Times New Roman"/>
      <w:color w:val="auto"/>
    </w:rPr>
  </w:style>
  <w:style w:type="paragraph" w:customStyle="1" w:styleId="CM17">
    <w:name w:val="CM17"/>
    <w:basedOn w:val="Default"/>
    <w:next w:val="Default"/>
    <w:uiPriority w:val="99"/>
    <w:rsid w:val="007040EC"/>
    <w:rPr>
      <w:rFonts w:cs="Times New Roman"/>
      <w:color w:val="auto"/>
    </w:rPr>
  </w:style>
  <w:style w:type="paragraph" w:styleId="BalloonText">
    <w:name w:val="Balloon Text"/>
    <w:basedOn w:val="Normal"/>
    <w:link w:val="BalloonTextChar"/>
    <w:uiPriority w:val="99"/>
    <w:semiHidden/>
    <w:unhideWhenUsed/>
    <w:rsid w:val="00C3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73"/>
    <w:rPr>
      <w:rFonts w:ascii="Tahoma" w:hAnsi="Tahoma" w:cs="Tahoma"/>
      <w:sz w:val="16"/>
      <w:szCs w:val="16"/>
    </w:rPr>
  </w:style>
  <w:style w:type="paragraph" w:customStyle="1" w:styleId="CM2">
    <w:name w:val="CM2"/>
    <w:basedOn w:val="Default"/>
    <w:next w:val="Default"/>
    <w:uiPriority w:val="99"/>
    <w:rsid w:val="00AE129E"/>
    <w:pPr>
      <w:spacing w:line="228" w:lineRule="atLeast"/>
    </w:pPr>
    <w:rPr>
      <w:rFonts w:ascii="BRZCPI+ArialNarrow" w:eastAsiaTheme="minorEastAsia" w:hAnsi="BRZCPI+ArialNarrow" w:cstheme="minorBidi"/>
      <w:color w:val="auto"/>
    </w:rPr>
  </w:style>
  <w:style w:type="table" w:styleId="TableGrid">
    <w:name w:val="Table Grid"/>
    <w:basedOn w:val="TableNormal"/>
    <w:uiPriority w:val="59"/>
    <w:rsid w:val="00AE1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D51E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44719"/>
    <w:pPr>
      <w:ind w:left="720"/>
      <w:contextualSpacing/>
    </w:pPr>
  </w:style>
  <w:style w:type="paragraph" w:styleId="Header">
    <w:name w:val="header"/>
    <w:basedOn w:val="Normal"/>
    <w:link w:val="HeaderChar"/>
    <w:uiPriority w:val="99"/>
    <w:semiHidden/>
    <w:unhideWhenUsed/>
    <w:rsid w:val="00144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719"/>
    <w:rPr>
      <w:sz w:val="22"/>
      <w:szCs w:val="22"/>
    </w:rPr>
  </w:style>
  <w:style w:type="paragraph" w:styleId="Footer">
    <w:name w:val="footer"/>
    <w:basedOn w:val="Normal"/>
    <w:link w:val="FooterChar"/>
    <w:uiPriority w:val="99"/>
    <w:unhideWhenUsed/>
    <w:rsid w:val="00144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19"/>
    <w:rPr>
      <w:sz w:val="22"/>
      <w:szCs w:val="22"/>
    </w:rPr>
  </w:style>
  <w:style w:type="character" w:styleId="Hyperlink">
    <w:name w:val="Hyperlink"/>
    <w:basedOn w:val="DefaultParagraphFont"/>
    <w:uiPriority w:val="99"/>
    <w:unhideWhenUsed/>
    <w:rsid w:val="00906F27"/>
    <w:rPr>
      <w:color w:val="0000FF" w:themeColor="hyperlink"/>
      <w:u w:val="single"/>
    </w:rPr>
  </w:style>
  <w:style w:type="character" w:customStyle="1" w:styleId="gi">
    <w:name w:val="gi"/>
    <w:basedOn w:val="DefaultParagraphFont"/>
    <w:rsid w:val="00906F27"/>
  </w:style>
  <w:style w:type="character" w:customStyle="1" w:styleId="apple-converted-space">
    <w:name w:val="apple-converted-space"/>
    <w:basedOn w:val="DefaultParagraphFont"/>
    <w:rsid w:val="00785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daglis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dalglish@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B5CAD-5AF2-4F36-9169-B410C13E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R_PRAC_Tools4U_PreEvtBrf_V1D1_1112</vt:lpstr>
    </vt:vector>
  </TitlesOfParts>
  <Company>Metro</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R_PRAC_Tools4U_PreEvtBrf_V1D1_1112</dc:title>
  <dc:creator>Andrew C</dc:creator>
  <cp:lastModifiedBy>kishore kollu</cp:lastModifiedBy>
  <cp:revision>4</cp:revision>
  <dcterms:created xsi:type="dcterms:W3CDTF">2014-03-19T21:18:00Z</dcterms:created>
  <dcterms:modified xsi:type="dcterms:W3CDTF">2014-04-14T13:55:00Z</dcterms:modified>
</cp:coreProperties>
</file>